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B0782" w14:textId="77777777" w:rsidR="00C9288A" w:rsidRPr="00CE721F" w:rsidRDefault="00C9288A" w:rsidP="00C9288A">
      <w:pPr>
        <w:spacing w:before="120" w:after="120" w:line="288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CE721F">
        <w:rPr>
          <w:rFonts w:asciiTheme="minorHAnsi" w:hAnsiTheme="minorHAnsi" w:cstheme="minorHAnsi"/>
          <w:b/>
          <w:bCs/>
          <w:color w:val="000000"/>
          <w:sz w:val="28"/>
          <w:szCs w:val="28"/>
        </w:rPr>
        <w:t>FORMULARZ OFERTY</w:t>
      </w:r>
    </w:p>
    <w:p w14:paraId="22DC10FF" w14:textId="77777777" w:rsidR="00C9288A" w:rsidRPr="00CE721F" w:rsidRDefault="00C9288A" w:rsidP="00C65B06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CE721F">
        <w:rPr>
          <w:rFonts w:asciiTheme="minorHAnsi" w:hAnsiTheme="minorHAnsi" w:cstheme="minorHAnsi"/>
          <w:b/>
          <w:szCs w:val="24"/>
        </w:rPr>
        <w:t>Wykonawca:</w:t>
      </w:r>
    </w:p>
    <w:p w14:paraId="6F84C965" w14:textId="77777777" w:rsidR="00C9288A" w:rsidRPr="00662EAB" w:rsidRDefault="00C9288A" w:rsidP="00C9288A">
      <w:pPr>
        <w:spacing w:before="120" w:line="276" w:lineRule="auto"/>
        <w:jc w:val="both"/>
        <w:rPr>
          <w:rFonts w:asciiTheme="minorHAnsi" w:hAnsiTheme="minorHAnsi" w:cstheme="minorHAnsi"/>
          <w:szCs w:val="24"/>
        </w:rPr>
      </w:pPr>
      <w:r w:rsidRPr="00662EAB">
        <w:rPr>
          <w:rFonts w:asciiTheme="minorHAnsi" w:hAnsiTheme="minorHAnsi" w:cstheme="minorHAnsi"/>
          <w:szCs w:val="24"/>
        </w:rPr>
        <w:t>Nazwa: …………………………………………………………………………………………………………………</w:t>
      </w:r>
      <w:proofErr w:type="gramStart"/>
      <w:r w:rsidRPr="00662EAB">
        <w:rPr>
          <w:rFonts w:asciiTheme="minorHAnsi" w:hAnsiTheme="minorHAnsi" w:cstheme="minorHAnsi"/>
          <w:szCs w:val="24"/>
        </w:rPr>
        <w:t>…….</w:t>
      </w:r>
      <w:proofErr w:type="gramEnd"/>
      <w:r w:rsidRPr="00662EAB">
        <w:rPr>
          <w:rFonts w:asciiTheme="minorHAnsi" w:hAnsiTheme="minorHAnsi" w:cstheme="minorHAnsi"/>
          <w:szCs w:val="24"/>
        </w:rPr>
        <w:t>.………….</w:t>
      </w:r>
    </w:p>
    <w:p w14:paraId="542F21D3" w14:textId="77777777" w:rsidR="00C9288A" w:rsidRPr="00662EAB" w:rsidRDefault="00C9288A" w:rsidP="00C9288A">
      <w:pPr>
        <w:spacing w:before="120" w:line="276" w:lineRule="auto"/>
        <w:jc w:val="both"/>
        <w:rPr>
          <w:rFonts w:asciiTheme="minorHAnsi" w:hAnsiTheme="minorHAnsi" w:cstheme="minorHAnsi"/>
          <w:szCs w:val="24"/>
        </w:rPr>
      </w:pPr>
      <w:r w:rsidRPr="00662EAB">
        <w:rPr>
          <w:rFonts w:asciiTheme="minorHAnsi" w:hAnsiTheme="minorHAnsi" w:cstheme="minorHAnsi"/>
          <w:szCs w:val="24"/>
        </w:rPr>
        <w:t>Siedziba: ……</w:t>
      </w:r>
      <w:proofErr w:type="gramStart"/>
      <w:r w:rsidRPr="00662EAB">
        <w:rPr>
          <w:rFonts w:asciiTheme="minorHAnsi" w:hAnsiTheme="minorHAnsi" w:cstheme="minorHAnsi"/>
          <w:szCs w:val="24"/>
        </w:rPr>
        <w:t>…….</w:t>
      </w:r>
      <w:proofErr w:type="gramEnd"/>
      <w:r w:rsidRPr="00662EAB">
        <w:rPr>
          <w:rFonts w:asciiTheme="minorHAnsi" w:hAnsiTheme="minorHAnsi" w:cstheme="minorHAnsi"/>
          <w:szCs w:val="24"/>
        </w:rPr>
        <w:t>.……………………………………………………………………………………...…………….………….....</w:t>
      </w:r>
    </w:p>
    <w:p w14:paraId="2F31787D" w14:textId="77777777" w:rsidR="00C9288A" w:rsidRPr="00662EAB" w:rsidRDefault="00C9288A" w:rsidP="00C9288A">
      <w:pPr>
        <w:spacing w:before="120" w:line="276" w:lineRule="auto"/>
        <w:jc w:val="both"/>
        <w:rPr>
          <w:rFonts w:asciiTheme="minorHAnsi" w:hAnsiTheme="minorHAnsi" w:cstheme="minorHAnsi"/>
          <w:szCs w:val="24"/>
        </w:rPr>
      </w:pPr>
      <w:r w:rsidRPr="00662EAB">
        <w:rPr>
          <w:rFonts w:asciiTheme="minorHAnsi" w:hAnsiTheme="minorHAnsi" w:cstheme="minorHAnsi"/>
          <w:szCs w:val="24"/>
        </w:rPr>
        <w:t>NIP: …………………………………………………………………………………………………………………</w:t>
      </w:r>
      <w:proofErr w:type="gramStart"/>
      <w:r w:rsidRPr="00662EAB">
        <w:rPr>
          <w:rFonts w:asciiTheme="minorHAnsi" w:hAnsiTheme="minorHAnsi" w:cstheme="minorHAnsi"/>
          <w:szCs w:val="24"/>
        </w:rPr>
        <w:t>…….</w:t>
      </w:r>
      <w:proofErr w:type="gramEnd"/>
      <w:r w:rsidRPr="00662EAB">
        <w:rPr>
          <w:rFonts w:asciiTheme="minorHAnsi" w:hAnsiTheme="minorHAnsi" w:cstheme="minorHAnsi"/>
          <w:szCs w:val="24"/>
        </w:rPr>
        <w:t>……..…...…..</w:t>
      </w:r>
    </w:p>
    <w:p w14:paraId="17E82F46" w14:textId="77777777" w:rsidR="00C9288A" w:rsidRPr="00662EAB" w:rsidRDefault="00C9288A" w:rsidP="00C9288A">
      <w:pPr>
        <w:spacing w:before="120" w:line="276" w:lineRule="auto"/>
        <w:jc w:val="both"/>
        <w:rPr>
          <w:rFonts w:asciiTheme="minorHAnsi" w:hAnsiTheme="minorHAnsi" w:cstheme="minorHAnsi"/>
          <w:szCs w:val="24"/>
        </w:rPr>
      </w:pPr>
      <w:r w:rsidRPr="00662EAB">
        <w:rPr>
          <w:rFonts w:asciiTheme="minorHAnsi" w:hAnsiTheme="minorHAnsi" w:cstheme="minorHAnsi"/>
          <w:szCs w:val="24"/>
        </w:rPr>
        <w:t>REGON: ……………………………………………………………………………………………………………………………</w:t>
      </w:r>
      <w:proofErr w:type="gramStart"/>
      <w:r w:rsidRPr="00662EAB">
        <w:rPr>
          <w:rFonts w:asciiTheme="minorHAnsi" w:hAnsiTheme="minorHAnsi" w:cstheme="minorHAnsi"/>
          <w:szCs w:val="24"/>
        </w:rPr>
        <w:t>…….</w:t>
      </w:r>
      <w:proofErr w:type="gramEnd"/>
      <w:r w:rsidRPr="00662EAB">
        <w:rPr>
          <w:rFonts w:asciiTheme="minorHAnsi" w:hAnsiTheme="minorHAnsi" w:cstheme="minorHAnsi"/>
          <w:szCs w:val="24"/>
        </w:rPr>
        <w:t>.</w:t>
      </w:r>
    </w:p>
    <w:p w14:paraId="416A5E6E" w14:textId="77777777" w:rsidR="00C9288A" w:rsidRPr="00662EAB" w:rsidRDefault="00C9288A" w:rsidP="00C9288A">
      <w:pPr>
        <w:spacing w:before="120" w:line="276" w:lineRule="auto"/>
        <w:jc w:val="both"/>
        <w:rPr>
          <w:rFonts w:asciiTheme="minorHAnsi" w:hAnsiTheme="minorHAnsi" w:cstheme="minorHAnsi"/>
          <w:szCs w:val="24"/>
        </w:rPr>
      </w:pPr>
      <w:r w:rsidRPr="00662EAB">
        <w:rPr>
          <w:rFonts w:asciiTheme="minorHAnsi" w:hAnsiTheme="minorHAnsi" w:cstheme="minorHAnsi"/>
          <w:szCs w:val="24"/>
        </w:rPr>
        <w:t>Nr telefonu: …………………………………………………………………………………………………………………</w:t>
      </w:r>
      <w:proofErr w:type="gramStart"/>
      <w:r w:rsidRPr="00662EAB">
        <w:rPr>
          <w:rFonts w:asciiTheme="minorHAnsi" w:hAnsiTheme="minorHAnsi" w:cstheme="minorHAnsi"/>
          <w:szCs w:val="24"/>
        </w:rPr>
        <w:t>…….</w:t>
      </w:r>
      <w:proofErr w:type="gramEnd"/>
      <w:r w:rsidRPr="00662EAB">
        <w:rPr>
          <w:rFonts w:asciiTheme="minorHAnsi" w:hAnsiTheme="minorHAnsi" w:cstheme="minorHAnsi"/>
          <w:szCs w:val="24"/>
        </w:rPr>
        <w:t>.….</w:t>
      </w:r>
    </w:p>
    <w:p w14:paraId="28B57F2C" w14:textId="77777777" w:rsidR="00C9288A" w:rsidRPr="00662EAB" w:rsidRDefault="00C9288A" w:rsidP="00C9288A">
      <w:pPr>
        <w:spacing w:before="120" w:after="120" w:line="276" w:lineRule="auto"/>
        <w:jc w:val="both"/>
        <w:rPr>
          <w:rFonts w:asciiTheme="minorHAnsi" w:hAnsiTheme="minorHAnsi" w:cstheme="minorHAnsi"/>
          <w:szCs w:val="24"/>
        </w:rPr>
      </w:pPr>
      <w:r w:rsidRPr="00662EAB">
        <w:rPr>
          <w:rFonts w:asciiTheme="minorHAnsi" w:hAnsiTheme="minorHAnsi" w:cstheme="minorHAnsi"/>
          <w:szCs w:val="24"/>
        </w:rPr>
        <w:t>Adres e-mail: ……………………………………………………………………………………………………</w:t>
      </w:r>
      <w:proofErr w:type="gramStart"/>
      <w:r w:rsidRPr="00662EAB">
        <w:rPr>
          <w:rFonts w:asciiTheme="minorHAnsi" w:hAnsiTheme="minorHAnsi" w:cstheme="minorHAnsi"/>
          <w:szCs w:val="24"/>
        </w:rPr>
        <w:t>…….</w:t>
      </w:r>
      <w:proofErr w:type="gramEnd"/>
      <w:r w:rsidRPr="00662EAB">
        <w:rPr>
          <w:rFonts w:asciiTheme="minorHAnsi" w:hAnsiTheme="minorHAnsi" w:cstheme="minorHAnsi"/>
          <w:szCs w:val="24"/>
        </w:rPr>
        <w:t>…………..….</w:t>
      </w:r>
    </w:p>
    <w:p w14:paraId="55DC9353" w14:textId="5A45671B" w:rsidR="00C9288A" w:rsidRPr="00662EAB" w:rsidRDefault="00C9288A" w:rsidP="00CE721F">
      <w:pPr>
        <w:spacing w:before="240" w:line="276" w:lineRule="auto"/>
        <w:jc w:val="both"/>
        <w:rPr>
          <w:rFonts w:asciiTheme="minorHAnsi" w:hAnsiTheme="minorHAnsi" w:cstheme="minorHAnsi"/>
          <w:bCs/>
          <w:szCs w:val="24"/>
        </w:rPr>
      </w:pPr>
      <w:r w:rsidRPr="00662EAB">
        <w:rPr>
          <w:rFonts w:asciiTheme="minorHAnsi" w:eastAsia="Cambria" w:hAnsiTheme="minorHAnsi" w:cstheme="minorHAnsi"/>
          <w:kern w:val="2"/>
          <w:szCs w:val="24"/>
          <w:lang w:eastAsia="zh-CN"/>
        </w:rPr>
        <w:t>W odpowiedzi na zaproszenie do składania ofert nr</w:t>
      </w:r>
      <w:r w:rsidRPr="00662EAB">
        <w:rPr>
          <w:rFonts w:asciiTheme="minorHAnsi" w:hAnsiTheme="minorHAnsi" w:cstheme="minorHAnsi"/>
          <w:color w:val="000000"/>
          <w:szCs w:val="24"/>
        </w:rPr>
        <w:t xml:space="preserve"> </w:t>
      </w:r>
      <w:r w:rsidR="005B6359">
        <w:rPr>
          <w:rFonts w:asciiTheme="minorHAnsi" w:hAnsiTheme="minorHAnsi" w:cstheme="minorHAnsi"/>
          <w:szCs w:val="24"/>
        </w:rPr>
        <w:t>2401-ILZ</w:t>
      </w:r>
      <w:r w:rsidRPr="00662EAB">
        <w:rPr>
          <w:rFonts w:asciiTheme="minorHAnsi" w:hAnsiTheme="minorHAnsi" w:cstheme="minorHAnsi"/>
          <w:szCs w:val="24"/>
        </w:rPr>
        <w:t>.261.</w:t>
      </w:r>
      <w:r w:rsidR="005B6359">
        <w:rPr>
          <w:rFonts w:asciiTheme="minorHAnsi" w:hAnsiTheme="minorHAnsi" w:cstheme="minorHAnsi"/>
          <w:szCs w:val="24"/>
        </w:rPr>
        <w:t>28.2025</w:t>
      </w:r>
      <w:r w:rsidRPr="00662EAB">
        <w:rPr>
          <w:rFonts w:asciiTheme="minorHAnsi" w:hAnsiTheme="minorHAnsi" w:cstheme="minorHAnsi"/>
          <w:color w:val="000000"/>
          <w:szCs w:val="24"/>
        </w:rPr>
        <w:t xml:space="preserve"> na </w:t>
      </w:r>
      <w:r w:rsidR="005B6359">
        <w:rPr>
          <w:rFonts w:asciiTheme="minorHAnsi" w:hAnsiTheme="minorHAnsi" w:cstheme="minorHAnsi"/>
          <w:b/>
          <w:szCs w:val="24"/>
        </w:rPr>
        <w:t>Wykonanie</w:t>
      </w:r>
      <w:r w:rsidRPr="00662EAB">
        <w:rPr>
          <w:rFonts w:asciiTheme="minorHAnsi" w:hAnsiTheme="minorHAnsi" w:cstheme="minorHAnsi"/>
          <w:b/>
          <w:color w:val="000000"/>
          <w:szCs w:val="24"/>
        </w:rPr>
        <w:t xml:space="preserve"> </w:t>
      </w:r>
      <w:r w:rsidRPr="00662EAB">
        <w:rPr>
          <w:rFonts w:asciiTheme="minorHAnsi" w:hAnsiTheme="minorHAnsi" w:cstheme="minorHAnsi"/>
          <w:b/>
          <w:szCs w:val="24"/>
        </w:rPr>
        <w:t>ekspertyzy technicznej stanu bezpieczeństwa pożarowego budynku Urzędu Skarbowego w</w:t>
      </w:r>
      <w:r w:rsidR="00662EAB">
        <w:rPr>
          <w:rFonts w:asciiTheme="minorHAnsi" w:hAnsiTheme="minorHAnsi" w:cstheme="minorHAnsi"/>
          <w:b/>
          <w:color w:val="000000"/>
          <w:szCs w:val="24"/>
        </w:rPr>
        <w:t> </w:t>
      </w:r>
      <w:r w:rsidR="005B6359">
        <w:rPr>
          <w:rFonts w:asciiTheme="minorHAnsi" w:hAnsiTheme="minorHAnsi" w:cstheme="minorHAnsi"/>
          <w:b/>
          <w:color w:val="000000"/>
          <w:szCs w:val="24"/>
        </w:rPr>
        <w:t>Raciborzu:</w:t>
      </w:r>
    </w:p>
    <w:tbl>
      <w:tblPr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C9288A" w:rsidRPr="00662EAB" w14:paraId="7EFF4373" w14:textId="77777777" w:rsidTr="001A5C42">
        <w:trPr>
          <w:trHeight w:val="232"/>
        </w:trPr>
        <w:tc>
          <w:tcPr>
            <w:tcW w:w="10490" w:type="dxa"/>
            <w:shd w:val="clear" w:color="auto" w:fill="auto"/>
          </w:tcPr>
          <w:p w14:paraId="4389228D" w14:textId="77777777" w:rsidR="00C9288A" w:rsidRPr="00CE721F" w:rsidRDefault="00C9288A" w:rsidP="00CE721F">
            <w:pPr>
              <w:tabs>
                <w:tab w:val="left" w:pos="1410"/>
              </w:tabs>
              <w:ind w:right="738"/>
              <w:jc w:val="both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14:paraId="0CA2E6F1" w14:textId="1AF6B0E8" w:rsidR="00C9288A" w:rsidRPr="00182A0D" w:rsidRDefault="00C9288A" w:rsidP="00CE721F">
      <w:pPr>
        <w:pStyle w:val="Akapitzlist"/>
        <w:numPr>
          <w:ilvl w:val="0"/>
          <w:numId w:val="5"/>
        </w:numPr>
        <w:tabs>
          <w:tab w:val="left" w:pos="426"/>
          <w:tab w:val="left" w:pos="2268"/>
        </w:tabs>
        <w:suppressAutoHyphens w:val="0"/>
        <w:spacing w:after="120" w:line="23" w:lineRule="atLeast"/>
        <w:ind w:left="714" w:hanging="572"/>
        <w:jc w:val="both"/>
        <w:rPr>
          <w:rFonts w:asciiTheme="minorHAnsi" w:hAnsiTheme="minorHAnsi" w:cstheme="minorHAnsi"/>
          <w:b/>
          <w:bCs/>
          <w:sz w:val="24"/>
          <w:szCs w:val="24"/>
          <w:lang w:val="pl-PL" w:eastAsia="ar-SA"/>
        </w:rPr>
      </w:pPr>
      <w:r w:rsidRPr="00662EAB">
        <w:rPr>
          <w:rFonts w:asciiTheme="minorHAnsi" w:hAnsiTheme="minorHAnsi" w:cstheme="minorHAnsi"/>
          <w:b/>
          <w:sz w:val="24"/>
          <w:szCs w:val="24"/>
          <w:lang w:val="pl-PL" w:eastAsia="ar-SA"/>
        </w:rPr>
        <w:t>Oferujemy</w:t>
      </w:r>
      <w:r w:rsidR="00182A0D">
        <w:rPr>
          <w:rFonts w:asciiTheme="minorHAnsi" w:hAnsiTheme="minorHAnsi" w:cstheme="minorHAnsi"/>
          <w:b/>
          <w:sz w:val="24"/>
          <w:szCs w:val="24"/>
          <w:lang w:val="pl-PL" w:eastAsia="ar-SA"/>
        </w:rPr>
        <w:t xml:space="preserve"> </w:t>
      </w:r>
      <w:r w:rsidRPr="00182A0D">
        <w:rPr>
          <w:rFonts w:asciiTheme="minorHAnsi" w:hAnsiTheme="minorHAnsi" w:cstheme="minorHAnsi"/>
          <w:b/>
          <w:sz w:val="24"/>
          <w:szCs w:val="24"/>
          <w:lang w:val="pl-PL" w:eastAsia="ar-SA"/>
        </w:rPr>
        <w:t>wykonanie przedmiotu zamówienia:</w:t>
      </w:r>
    </w:p>
    <w:tbl>
      <w:tblPr>
        <w:tblStyle w:val="Tabela-Siatka1"/>
        <w:tblW w:w="9030" w:type="dxa"/>
        <w:tblInd w:w="137" w:type="dxa"/>
        <w:tblLook w:val="04A0" w:firstRow="1" w:lastRow="0" w:firstColumn="1" w:lastColumn="0" w:noHBand="0" w:noVBand="1"/>
      </w:tblPr>
      <w:tblGrid>
        <w:gridCol w:w="2977"/>
        <w:gridCol w:w="6053"/>
      </w:tblGrid>
      <w:tr w:rsidR="00C9288A" w:rsidRPr="00662EAB" w14:paraId="5ED58FC1" w14:textId="77777777" w:rsidTr="001A5C42">
        <w:tc>
          <w:tcPr>
            <w:tcW w:w="2977" w:type="dxa"/>
            <w:vAlign w:val="center"/>
          </w:tcPr>
          <w:p w14:paraId="09249DB3" w14:textId="77777777" w:rsidR="00C9288A" w:rsidRPr="00662EAB" w:rsidRDefault="00C9288A" w:rsidP="001A5C42">
            <w:pPr>
              <w:tabs>
                <w:tab w:val="left" w:pos="426"/>
                <w:tab w:val="left" w:pos="2268"/>
              </w:tabs>
              <w:spacing w:before="120" w:after="120" w:line="23" w:lineRule="atLeast"/>
              <w:jc w:val="center"/>
              <w:rPr>
                <w:rFonts w:asciiTheme="minorHAnsi" w:hAnsiTheme="minorHAnsi" w:cstheme="minorHAnsi"/>
                <w:bCs/>
                <w:szCs w:val="24"/>
                <w:lang w:eastAsia="ar-SA"/>
              </w:rPr>
            </w:pPr>
            <w:r w:rsidRPr="00662EAB">
              <w:rPr>
                <w:rFonts w:asciiTheme="minorHAnsi" w:hAnsiTheme="minorHAnsi" w:cstheme="minorHAnsi"/>
                <w:bCs/>
                <w:szCs w:val="24"/>
                <w:lang w:eastAsia="ar-SA"/>
              </w:rPr>
              <w:t>WARTOŚĆ OFERTY NETTO</w:t>
            </w:r>
          </w:p>
        </w:tc>
        <w:tc>
          <w:tcPr>
            <w:tcW w:w="6053" w:type="dxa"/>
            <w:vAlign w:val="center"/>
          </w:tcPr>
          <w:p w14:paraId="5CC29126" w14:textId="77777777" w:rsidR="00C9288A" w:rsidRPr="00662EAB" w:rsidRDefault="00C9288A" w:rsidP="001A5C42">
            <w:pPr>
              <w:tabs>
                <w:tab w:val="left" w:pos="426"/>
                <w:tab w:val="left" w:pos="2268"/>
              </w:tabs>
              <w:spacing w:before="120" w:after="120" w:line="23" w:lineRule="atLeast"/>
              <w:jc w:val="center"/>
              <w:rPr>
                <w:rFonts w:asciiTheme="minorHAnsi" w:hAnsiTheme="minorHAnsi" w:cstheme="minorHAnsi"/>
                <w:bCs/>
                <w:szCs w:val="24"/>
                <w:lang w:eastAsia="ar-SA"/>
              </w:rPr>
            </w:pPr>
            <w:r w:rsidRPr="00662EAB">
              <w:rPr>
                <w:rFonts w:asciiTheme="minorHAnsi" w:hAnsiTheme="minorHAnsi" w:cstheme="minorHAnsi"/>
                <w:bCs/>
                <w:szCs w:val="24"/>
                <w:lang w:eastAsia="ar-SA"/>
              </w:rPr>
              <w:t>………………………………………………………………………….. złotych</w:t>
            </w:r>
          </w:p>
          <w:p w14:paraId="2F4756B1" w14:textId="77777777" w:rsidR="00C9288A" w:rsidRPr="00662EAB" w:rsidRDefault="00C9288A" w:rsidP="001A5C42">
            <w:pPr>
              <w:tabs>
                <w:tab w:val="left" w:pos="426"/>
                <w:tab w:val="left" w:pos="2268"/>
              </w:tabs>
              <w:spacing w:before="120" w:after="120" w:line="23" w:lineRule="atLeast"/>
              <w:jc w:val="center"/>
              <w:rPr>
                <w:rFonts w:asciiTheme="minorHAnsi" w:hAnsiTheme="minorHAnsi" w:cstheme="minorHAnsi"/>
                <w:bCs/>
                <w:i/>
                <w:szCs w:val="24"/>
                <w:lang w:eastAsia="ar-SA"/>
              </w:rPr>
            </w:pPr>
            <w:r w:rsidRPr="00662EAB">
              <w:rPr>
                <w:rFonts w:asciiTheme="minorHAnsi" w:hAnsiTheme="minorHAnsi" w:cstheme="minorHAnsi"/>
                <w:bCs/>
                <w:i/>
                <w:szCs w:val="24"/>
                <w:lang w:eastAsia="ar-SA"/>
              </w:rPr>
              <w:t>(słownie: ……………………………………………………………………. zł)</w:t>
            </w:r>
          </w:p>
        </w:tc>
      </w:tr>
      <w:tr w:rsidR="00C9288A" w:rsidRPr="00662EAB" w14:paraId="3D395F3E" w14:textId="77777777" w:rsidTr="001A5C42">
        <w:tc>
          <w:tcPr>
            <w:tcW w:w="2977" w:type="dxa"/>
            <w:vAlign w:val="center"/>
          </w:tcPr>
          <w:p w14:paraId="41F8B595" w14:textId="77777777" w:rsidR="00C9288A" w:rsidRPr="00662EAB" w:rsidRDefault="00C9288A" w:rsidP="001A5C42">
            <w:pPr>
              <w:tabs>
                <w:tab w:val="left" w:pos="426"/>
                <w:tab w:val="left" w:pos="2268"/>
              </w:tabs>
              <w:spacing w:before="120" w:after="120" w:line="23" w:lineRule="atLeast"/>
              <w:jc w:val="center"/>
              <w:rPr>
                <w:rFonts w:asciiTheme="minorHAnsi" w:hAnsiTheme="minorHAnsi" w:cstheme="minorHAnsi"/>
                <w:bCs/>
                <w:szCs w:val="24"/>
                <w:lang w:eastAsia="ar-SA"/>
              </w:rPr>
            </w:pPr>
            <w:r w:rsidRPr="00662EAB">
              <w:rPr>
                <w:rFonts w:asciiTheme="minorHAnsi" w:hAnsiTheme="minorHAnsi" w:cstheme="minorHAnsi"/>
                <w:bCs/>
                <w:szCs w:val="24"/>
                <w:lang w:eastAsia="ar-SA"/>
              </w:rPr>
              <w:t>KWOTA VAT</w:t>
            </w:r>
          </w:p>
        </w:tc>
        <w:tc>
          <w:tcPr>
            <w:tcW w:w="6053" w:type="dxa"/>
            <w:vAlign w:val="center"/>
          </w:tcPr>
          <w:p w14:paraId="7D5AE021" w14:textId="77777777" w:rsidR="00C9288A" w:rsidRPr="00662EAB" w:rsidRDefault="00C9288A" w:rsidP="001A5C42">
            <w:pPr>
              <w:tabs>
                <w:tab w:val="left" w:pos="426"/>
                <w:tab w:val="left" w:pos="2268"/>
              </w:tabs>
              <w:spacing w:before="120" w:after="120" w:line="23" w:lineRule="atLeast"/>
              <w:jc w:val="center"/>
              <w:rPr>
                <w:rFonts w:asciiTheme="minorHAnsi" w:hAnsiTheme="minorHAnsi" w:cstheme="minorHAnsi"/>
                <w:bCs/>
                <w:szCs w:val="24"/>
                <w:lang w:eastAsia="ar-SA"/>
              </w:rPr>
            </w:pPr>
            <w:r w:rsidRPr="00662EAB">
              <w:rPr>
                <w:rFonts w:asciiTheme="minorHAnsi" w:hAnsiTheme="minorHAnsi" w:cstheme="minorHAnsi"/>
                <w:bCs/>
                <w:szCs w:val="24"/>
                <w:lang w:eastAsia="ar-SA"/>
              </w:rPr>
              <w:t>………………………………………………………………………….. złotych</w:t>
            </w:r>
          </w:p>
          <w:p w14:paraId="22554B60" w14:textId="77777777" w:rsidR="00C9288A" w:rsidRPr="00662EAB" w:rsidRDefault="00C9288A" w:rsidP="001A5C42">
            <w:pPr>
              <w:tabs>
                <w:tab w:val="left" w:pos="426"/>
                <w:tab w:val="left" w:pos="2268"/>
              </w:tabs>
              <w:spacing w:before="120" w:after="120" w:line="23" w:lineRule="atLeast"/>
              <w:jc w:val="center"/>
              <w:rPr>
                <w:rFonts w:asciiTheme="minorHAnsi" w:hAnsiTheme="minorHAnsi" w:cstheme="minorHAnsi"/>
                <w:bCs/>
                <w:i/>
                <w:szCs w:val="24"/>
                <w:lang w:eastAsia="ar-SA"/>
              </w:rPr>
            </w:pPr>
            <w:r w:rsidRPr="00662EAB">
              <w:rPr>
                <w:rFonts w:asciiTheme="minorHAnsi" w:hAnsiTheme="minorHAnsi" w:cstheme="minorHAnsi"/>
                <w:bCs/>
                <w:i/>
                <w:szCs w:val="24"/>
                <w:lang w:eastAsia="ar-SA"/>
              </w:rPr>
              <w:t>(słownie: ……………………………………………………………………. zł)</w:t>
            </w:r>
          </w:p>
        </w:tc>
      </w:tr>
      <w:tr w:rsidR="00C9288A" w:rsidRPr="00662EAB" w14:paraId="60A93FE1" w14:textId="77777777" w:rsidTr="001A5C42"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D079E4B" w14:textId="77777777" w:rsidR="00C9288A" w:rsidRPr="00662EAB" w:rsidRDefault="00C9288A" w:rsidP="001A5C42">
            <w:pPr>
              <w:tabs>
                <w:tab w:val="left" w:pos="426"/>
                <w:tab w:val="left" w:pos="2268"/>
              </w:tabs>
              <w:spacing w:before="120" w:after="120" w:line="23" w:lineRule="atLeast"/>
              <w:jc w:val="center"/>
              <w:rPr>
                <w:rFonts w:asciiTheme="minorHAnsi" w:hAnsiTheme="minorHAnsi" w:cstheme="minorHAnsi"/>
                <w:b/>
                <w:bCs/>
                <w:szCs w:val="24"/>
                <w:lang w:eastAsia="ar-SA"/>
              </w:rPr>
            </w:pPr>
            <w:r w:rsidRPr="00662EAB">
              <w:rPr>
                <w:rFonts w:asciiTheme="minorHAnsi" w:hAnsiTheme="minorHAnsi" w:cstheme="minorHAnsi"/>
                <w:b/>
                <w:bCs/>
                <w:szCs w:val="24"/>
                <w:lang w:eastAsia="ar-SA"/>
              </w:rPr>
              <w:t>WARTOŚĆ OFERTY BRUTTO</w:t>
            </w:r>
          </w:p>
        </w:tc>
        <w:tc>
          <w:tcPr>
            <w:tcW w:w="6053" w:type="dxa"/>
            <w:shd w:val="clear" w:color="auto" w:fill="D9D9D9" w:themeFill="background1" w:themeFillShade="D9"/>
            <w:vAlign w:val="center"/>
          </w:tcPr>
          <w:p w14:paraId="08509C1C" w14:textId="77777777" w:rsidR="00C9288A" w:rsidRPr="00662EAB" w:rsidRDefault="00C9288A" w:rsidP="001A5C42">
            <w:pPr>
              <w:tabs>
                <w:tab w:val="left" w:pos="426"/>
                <w:tab w:val="left" w:pos="2268"/>
              </w:tabs>
              <w:spacing w:before="120" w:after="120" w:line="23" w:lineRule="atLeast"/>
              <w:jc w:val="center"/>
              <w:rPr>
                <w:rFonts w:asciiTheme="minorHAnsi" w:hAnsiTheme="minorHAnsi" w:cstheme="minorHAnsi"/>
                <w:bCs/>
                <w:szCs w:val="24"/>
                <w:lang w:eastAsia="ar-SA"/>
              </w:rPr>
            </w:pPr>
            <w:r w:rsidRPr="00662EAB">
              <w:rPr>
                <w:rFonts w:asciiTheme="minorHAnsi" w:hAnsiTheme="minorHAnsi" w:cstheme="minorHAnsi"/>
                <w:bCs/>
                <w:szCs w:val="24"/>
                <w:lang w:eastAsia="ar-SA"/>
              </w:rPr>
              <w:t>………………………………………………………………………….. złotych</w:t>
            </w:r>
          </w:p>
          <w:p w14:paraId="17819120" w14:textId="77777777" w:rsidR="00C9288A" w:rsidRPr="00662EAB" w:rsidRDefault="00C9288A" w:rsidP="001A5C42">
            <w:pPr>
              <w:tabs>
                <w:tab w:val="left" w:pos="426"/>
                <w:tab w:val="left" w:pos="2268"/>
              </w:tabs>
              <w:spacing w:before="120" w:after="120" w:line="23" w:lineRule="atLeast"/>
              <w:jc w:val="center"/>
              <w:rPr>
                <w:rFonts w:asciiTheme="minorHAnsi" w:hAnsiTheme="minorHAnsi" w:cstheme="minorHAnsi"/>
                <w:bCs/>
                <w:i/>
                <w:szCs w:val="24"/>
                <w:lang w:eastAsia="ar-SA"/>
              </w:rPr>
            </w:pPr>
            <w:r w:rsidRPr="00662EAB">
              <w:rPr>
                <w:rFonts w:asciiTheme="minorHAnsi" w:hAnsiTheme="minorHAnsi" w:cstheme="minorHAnsi"/>
                <w:bCs/>
                <w:i/>
                <w:szCs w:val="24"/>
                <w:lang w:eastAsia="ar-SA"/>
              </w:rPr>
              <w:t>(słownie: ……………………………………………………………………. zł)</w:t>
            </w:r>
          </w:p>
        </w:tc>
      </w:tr>
    </w:tbl>
    <w:p w14:paraId="4D7D30E3" w14:textId="347ED882" w:rsidR="00C9288A" w:rsidRDefault="00C9288A" w:rsidP="00C9288A">
      <w:pPr>
        <w:spacing w:before="120" w:line="276" w:lineRule="auto"/>
        <w:ind w:firstLine="227"/>
        <w:jc w:val="both"/>
        <w:rPr>
          <w:rFonts w:asciiTheme="minorHAnsi" w:hAnsiTheme="minorHAnsi" w:cstheme="minorHAnsi"/>
          <w:b/>
          <w:color w:val="000000"/>
          <w:szCs w:val="24"/>
        </w:rPr>
      </w:pPr>
      <w:r w:rsidRPr="00662EAB">
        <w:rPr>
          <w:rFonts w:asciiTheme="minorHAnsi" w:hAnsiTheme="minorHAnsi" w:cstheme="minorHAnsi"/>
          <w:b/>
          <w:color w:val="000000"/>
          <w:szCs w:val="24"/>
          <w:u w:val="single"/>
        </w:rPr>
        <w:t>UWAGA!</w:t>
      </w:r>
      <w:r w:rsidRPr="00662EAB">
        <w:rPr>
          <w:rFonts w:asciiTheme="minorHAnsi" w:hAnsiTheme="minorHAnsi" w:cstheme="minorHAnsi"/>
          <w:b/>
          <w:color w:val="000000"/>
          <w:szCs w:val="24"/>
        </w:rPr>
        <w:t xml:space="preserve"> Ceny należy wpisać z dokładnością do dwóch miejsc po przecinku. </w:t>
      </w:r>
    </w:p>
    <w:p w14:paraId="0144BA90" w14:textId="3ADA9C98" w:rsidR="005E75C7" w:rsidRDefault="00182A0D" w:rsidP="00C65B06">
      <w:pPr>
        <w:pStyle w:val="Akapitzlist"/>
        <w:numPr>
          <w:ilvl w:val="0"/>
          <w:numId w:val="5"/>
        </w:numPr>
        <w:tabs>
          <w:tab w:val="left" w:pos="426"/>
          <w:tab w:val="left" w:pos="2268"/>
        </w:tabs>
        <w:suppressAutoHyphens w:val="0"/>
        <w:spacing w:before="200" w:after="120" w:line="23" w:lineRule="atLeast"/>
        <w:ind w:left="568" w:hanging="284"/>
        <w:jc w:val="both"/>
        <w:rPr>
          <w:rFonts w:asciiTheme="minorHAnsi" w:hAnsiTheme="minorHAnsi" w:cstheme="minorHAnsi"/>
          <w:b/>
          <w:color w:val="000000"/>
          <w:sz w:val="24"/>
          <w:szCs w:val="24"/>
          <w:lang w:val="pl-PL"/>
        </w:rPr>
      </w:pPr>
      <w:r w:rsidRPr="00182A0D">
        <w:rPr>
          <w:rFonts w:asciiTheme="minorHAnsi" w:hAnsiTheme="minorHAnsi" w:cstheme="minorHAnsi"/>
          <w:b/>
          <w:color w:val="000000"/>
          <w:sz w:val="24"/>
          <w:szCs w:val="24"/>
          <w:lang w:val="pl-PL"/>
        </w:rPr>
        <w:t>Udzielamy gwarancji i rękojmi na wykonan</w:t>
      </w:r>
      <w:r>
        <w:rPr>
          <w:rFonts w:asciiTheme="minorHAnsi" w:hAnsiTheme="minorHAnsi" w:cstheme="minorHAnsi"/>
          <w:b/>
          <w:color w:val="000000"/>
          <w:sz w:val="24"/>
          <w:szCs w:val="24"/>
          <w:lang w:val="pl-PL"/>
        </w:rPr>
        <w:t>y</w:t>
      </w:r>
      <w:r w:rsidRPr="00182A0D">
        <w:rPr>
          <w:rFonts w:asciiTheme="minorHAnsi" w:hAnsiTheme="minorHAnsi" w:cstheme="minorHAnsi"/>
          <w:b/>
          <w:color w:val="000000"/>
          <w:sz w:val="24"/>
          <w:szCs w:val="24"/>
          <w:lang w:val="pl-PL"/>
        </w:rPr>
        <w:t xml:space="preserve"> </w:t>
      </w:r>
      <w:r>
        <w:rPr>
          <w:rFonts w:asciiTheme="minorHAnsi" w:hAnsiTheme="minorHAnsi" w:cstheme="minorHAnsi"/>
          <w:b/>
          <w:color w:val="000000"/>
          <w:sz w:val="24"/>
          <w:szCs w:val="24"/>
          <w:lang w:val="pl-PL"/>
        </w:rPr>
        <w:t>przedmiot zamówienia</w:t>
      </w:r>
      <w:r w:rsidRPr="00182A0D">
        <w:rPr>
          <w:rFonts w:asciiTheme="minorHAnsi" w:hAnsiTheme="minorHAnsi" w:cstheme="minorHAnsi"/>
          <w:b/>
          <w:color w:val="000000"/>
          <w:sz w:val="24"/>
          <w:szCs w:val="24"/>
          <w:lang w:val="pl-PL"/>
        </w:rPr>
        <w:t xml:space="preserve"> </w:t>
      </w:r>
      <w:r>
        <w:rPr>
          <w:rFonts w:asciiTheme="minorHAnsi" w:hAnsiTheme="minorHAnsi" w:cstheme="minorHAnsi"/>
          <w:b/>
          <w:color w:val="000000"/>
          <w:sz w:val="24"/>
          <w:szCs w:val="24"/>
          <w:lang w:val="pl-PL"/>
        </w:rPr>
        <w:t>na</w:t>
      </w:r>
      <w:r w:rsidRPr="00182A0D">
        <w:rPr>
          <w:rFonts w:asciiTheme="minorHAnsi" w:hAnsiTheme="minorHAnsi" w:cstheme="minorHAnsi"/>
          <w:b/>
          <w:color w:val="000000"/>
          <w:sz w:val="24"/>
          <w:szCs w:val="24"/>
          <w:lang w:val="pl-PL"/>
        </w:rPr>
        <w:t xml:space="preserve"> okres …………</w:t>
      </w:r>
      <w:proofErr w:type="gramStart"/>
      <w:r w:rsidRPr="00182A0D">
        <w:rPr>
          <w:rFonts w:asciiTheme="minorHAnsi" w:hAnsiTheme="minorHAnsi" w:cstheme="minorHAnsi"/>
          <w:b/>
          <w:color w:val="000000"/>
          <w:sz w:val="24"/>
          <w:szCs w:val="24"/>
          <w:lang w:val="pl-PL"/>
        </w:rPr>
        <w:t>…….</w:t>
      </w:r>
      <w:proofErr w:type="gramEnd"/>
      <w:r w:rsidRPr="00182A0D">
        <w:rPr>
          <w:rFonts w:asciiTheme="minorHAnsi" w:hAnsiTheme="minorHAnsi" w:cstheme="minorHAnsi"/>
          <w:b/>
          <w:color w:val="000000"/>
          <w:sz w:val="24"/>
          <w:szCs w:val="24"/>
          <w:lang w:val="pl-PL"/>
        </w:rPr>
        <w:t>….</w:t>
      </w:r>
      <w:r>
        <w:rPr>
          <w:rFonts w:asciiTheme="minorHAnsi" w:hAnsiTheme="minorHAnsi" w:cstheme="minorHAnsi"/>
          <w:b/>
          <w:color w:val="000000"/>
          <w:sz w:val="24"/>
          <w:szCs w:val="24"/>
          <w:lang w:val="pl-PL"/>
        </w:rPr>
        <w:t xml:space="preserve"> </w:t>
      </w:r>
      <w:r w:rsidRPr="00182A0D">
        <w:rPr>
          <w:rFonts w:asciiTheme="minorHAnsi" w:hAnsiTheme="minorHAnsi" w:cstheme="minorHAnsi"/>
          <w:b/>
          <w:color w:val="000000"/>
          <w:sz w:val="24"/>
          <w:szCs w:val="24"/>
          <w:lang w:val="pl-PL"/>
        </w:rPr>
        <w:t>miesięcy.</w:t>
      </w:r>
    </w:p>
    <w:p w14:paraId="45EBDE87" w14:textId="57AE71E8" w:rsidR="00182A0D" w:rsidRPr="00182A0D" w:rsidRDefault="00182A0D" w:rsidP="00182A0D">
      <w:pPr>
        <w:suppressAutoHyphens w:val="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182A0D">
        <w:rPr>
          <w:rFonts w:asciiTheme="minorHAnsi" w:hAnsiTheme="minorHAnsi" w:cstheme="minorHAnsi"/>
          <w:bCs/>
          <w:sz w:val="22"/>
          <w:szCs w:val="22"/>
        </w:rPr>
        <w:t xml:space="preserve">(Minimalny wymagany okres to </w:t>
      </w:r>
      <w:r w:rsidRPr="00182A0D">
        <w:rPr>
          <w:rFonts w:asciiTheme="minorHAnsi" w:hAnsiTheme="minorHAnsi" w:cstheme="minorHAnsi"/>
          <w:b/>
          <w:bCs/>
          <w:sz w:val="22"/>
          <w:szCs w:val="22"/>
        </w:rPr>
        <w:t>24 miesiące</w:t>
      </w:r>
      <w:r w:rsidRPr="00182A0D">
        <w:rPr>
          <w:rFonts w:asciiTheme="minorHAnsi" w:hAnsiTheme="minorHAnsi" w:cstheme="minorHAnsi"/>
          <w:bCs/>
          <w:sz w:val="22"/>
          <w:szCs w:val="22"/>
        </w:rPr>
        <w:t xml:space="preserve">. Brak wpisu oznacza, że gwarancja i rękojmia udzielana jest przez minimalny wymagany okres </w:t>
      </w:r>
      <w:r w:rsidRPr="00182A0D">
        <w:rPr>
          <w:rFonts w:asciiTheme="minorHAnsi" w:hAnsiTheme="minorHAnsi" w:cstheme="minorHAnsi"/>
          <w:b/>
          <w:bCs/>
          <w:sz w:val="22"/>
          <w:szCs w:val="22"/>
        </w:rPr>
        <w:t>24 miesięcy</w:t>
      </w:r>
      <w:r w:rsidRPr="00182A0D">
        <w:rPr>
          <w:rFonts w:asciiTheme="minorHAnsi" w:hAnsiTheme="minorHAnsi" w:cstheme="minorHAnsi"/>
          <w:bCs/>
          <w:sz w:val="22"/>
          <w:szCs w:val="22"/>
        </w:rPr>
        <w:t>)</w:t>
      </w:r>
    </w:p>
    <w:p w14:paraId="5A54A4FA" w14:textId="3A61E510" w:rsidR="00182A0D" w:rsidRPr="00182A0D" w:rsidRDefault="00182A0D" w:rsidP="00182A0D">
      <w:pPr>
        <w:suppressAutoHyphens w:val="0"/>
        <w:spacing w:before="240"/>
        <w:jc w:val="both"/>
        <w:rPr>
          <w:rFonts w:asciiTheme="minorHAnsi" w:hAnsiTheme="minorHAnsi" w:cstheme="minorHAnsi"/>
          <w:bCs/>
        </w:rPr>
      </w:pPr>
      <w:r w:rsidRPr="00182A0D">
        <w:rPr>
          <w:rFonts w:asciiTheme="minorHAnsi" w:hAnsiTheme="minorHAnsi" w:cstheme="minorHAnsi"/>
          <w:bCs/>
        </w:rPr>
        <w:t>Udzielona gwarancja i rękojmia na wykonan</w:t>
      </w:r>
      <w:r>
        <w:rPr>
          <w:rFonts w:asciiTheme="minorHAnsi" w:hAnsiTheme="minorHAnsi" w:cstheme="minorHAnsi"/>
          <w:bCs/>
        </w:rPr>
        <w:t>y</w:t>
      </w:r>
      <w:r w:rsidRPr="00182A0D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przedmiot zamówienia</w:t>
      </w:r>
      <w:r w:rsidRPr="00182A0D">
        <w:rPr>
          <w:rFonts w:asciiTheme="minorHAnsi" w:hAnsiTheme="minorHAnsi" w:cstheme="minorHAnsi"/>
          <w:bCs/>
        </w:rPr>
        <w:t xml:space="preserve"> będzie liczona od dnia podpisania przez obie Strony protokołu odbioru wykonania przedmiotu zamówienia.</w:t>
      </w:r>
    </w:p>
    <w:p w14:paraId="56C95C8A" w14:textId="77777777" w:rsidR="00C9288A" w:rsidRPr="00182A0D" w:rsidRDefault="00C9288A" w:rsidP="00C65B06">
      <w:pPr>
        <w:pStyle w:val="Akapitzlist"/>
        <w:numPr>
          <w:ilvl w:val="0"/>
          <w:numId w:val="5"/>
        </w:numPr>
        <w:tabs>
          <w:tab w:val="left" w:pos="426"/>
          <w:tab w:val="left" w:pos="2268"/>
        </w:tabs>
        <w:suppressAutoHyphens w:val="0"/>
        <w:spacing w:before="200" w:after="120" w:line="23" w:lineRule="atLeast"/>
        <w:ind w:left="714" w:hanging="357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182A0D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Miejsce i termin wykonania zamówienia: </w:t>
      </w:r>
    </w:p>
    <w:tbl>
      <w:tblPr>
        <w:tblStyle w:val="Tabela-Siatka21"/>
        <w:tblW w:w="7812" w:type="dxa"/>
        <w:jc w:val="center"/>
        <w:tblInd w:w="0" w:type="dxa"/>
        <w:tblLook w:val="04A0" w:firstRow="1" w:lastRow="0" w:firstColumn="1" w:lastColumn="0" w:noHBand="0" w:noVBand="1"/>
      </w:tblPr>
      <w:tblGrid>
        <w:gridCol w:w="4436"/>
        <w:gridCol w:w="3376"/>
      </w:tblGrid>
      <w:tr w:rsidR="00CA4A43" w:rsidRPr="00662EAB" w14:paraId="1E1DCBC8" w14:textId="77777777" w:rsidTr="00CA4A43">
        <w:trPr>
          <w:trHeight w:val="764"/>
          <w:jc w:val="center"/>
        </w:trPr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7159" w14:textId="77777777" w:rsidR="00CA4A43" w:rsidRPr="00662EAB" w:rsidRDefault="00CA4A43" w:rsidP="001A5C42">
            <w:pPr>
              <w:contextualSpacing/>
              <w:jc w:val="center"/>
              <w:rPr>
                <w:rFonts w:asciiTheme="minorHAnsi" w:eastAsia="Calibri" w:hAnsiTheme="minorHAnsi" w:cstheme="minorHAnsi"/>
                <w:bCs/>
                <w:color w:val="000000"/>
                <w:szCs w:val="24"/>
              </w:rPr>
            </w:pPr>
            <w:r w:rsidRPr="00662EAB">
              <w:rPr>
                <w:rFonts w:asciiTheme="minorHAnsi" w:eastAsia="Calibri" w:hAnsiTheme="minorHAnsi" w:cstheme="minorHAnsi"/>
                <w:bCs/>
                <w:color w:val="000000"/>
                <w:szCs w:val="24"/>
              </w:rPr>
              <w:t>Urząd Skarbowy w Raciborzu,</w:t>
            </w:r>
          </w:p>
          <w:p w14:paraId="14E63981" w14:textId="77777777" w:rsidR="00CA4A43" w:rsidRPr="00662EAB" w:rsidRDefault="00CA4A43" w:rsidP="001A5C42">
            <w:pPr>
              <w:spacing w:after="120"/>
              <w:contextualSpacing/>
              <w:jc w:val="center"/>
              <w:rPr>
                <w:rFonts w:asciiTheme="minorHAnsi" w:eastAsia="Calibri" w:hAnsiTheme="minorHAnsi" w:cstheme="minorHAnsi"/>
                <w:bCs/>
                <w:color w:val="000000"/>
                <w:szCs w:val="24"/>
              </w:rPr>
            </w:pPr>
            <w:r w:rsidRPr="00662EAB">
              <w:rPr>
                <w:rFonts w:asciiTheme="minorHAnsi" w:eastAsia="Calibri" w:hAnsiTheme="minorHAnsi" w:cstheme="minorHAnsi"/>
                <w:bCs/>
                <w:color w:val="000000"/>
                <w:szCs w:val="24"/>
              </w:rPr>
              <w:t>ul. Drzymały 32, 47-400 Racibórz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B8FE" w14:textId="2FBA6B26" w:rsidR="00CA4A43" w:rsidRPr="00662EAB" w:rsidRDefault="005B6359" w:rsidP="001A5C42">
            <w:pPr>
              <w:spacing w:after="120"/>
              <w:contextualSpacing/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szCs w:val="24"/>
              </w:rPr>
              <w:t>29 grudnia 2025 r.</w:t>
            </w:r>
          </w:p>
        </w:tc>
      </w:tr>
    </w:tbl>
    <w:p w14:paraId="28DF0BE7" w14:textId="79F9562A" w:rsidR="00C9288A" w:rsidRPr="00662EAB" w:rsidRDefault="00C9288A" w:rsidP="00C9288A">
      <w:pPr>
        <w:spacing w:before="120"/>
        <w:jc w:val="both"/>
        <w:rPr>
          <w:rFonts w:asciiTheme="minorHAnsi" w:hAnsiTheme="minorHAnsi" w:cstheme="minorHAnsi"/>
          <w:szCs w:val="24"/>
        </w:rPr>
      </w:pPr>
      <w:r w:rsidRPr="00662EAB">
        <w:rPr>
          <w:rFonts w:asciiTheme="minorHAnsi" w:hAnsiTheme="minorHAnsi" w:cstheme="minorHAnsi"/>
          <w:kern w:val="2"/>
          <w:szCs w:val="24"/>
          <w:lang w:eastAsia="zh-CN"/>
        </w:rPr>
        <w:t xml:space="preserve">Termin wykonania </w:t>
      </w:r>
      <w:r w:rsidR="005B6359">
        <w:rPr>
          <w:rFonts w:asciiTheme="minorHAnsi" w:hAnsiTheme="minorHAnsi" w:cstheme="minorHAnsi"/>
          <w:kern w:val="2"/>
          <w:szCs w:val="24"/>
          <w:lang w:eastAsia="zh-CN"/>
        </w:rPr>
        <w:t>uwzględnia</w:t>
      </w:r>
      <w:r w:rsidRPr="00662EAB">
        <w:rPr>
          <w:rFonts w:asciiTheme="minorHAnsi" w:hAnsiTheme="minorHAnsi" w:cstheme="minorHAnsi"/>
          <w:kern w:val="2"/>
          <w:szCs w:val="24"/>
          <w:lang w:eastAsia="zh-CN"/>
        </w:rPr>
        <w:t xml:space="preserve"> </w:t>
      </w:r>
      <w:r w:rsidR="005B6359">
        <w:rPr>
          <w:rFonts w:asciiTheme="minorHAnsi" w:hAnsiTheme="minorHAnsi" w:cstheme="minorHAnsi"/>
          <w:kern w:val="2"/>
          <w:szCs w:val="24"/>
          <w:lang w:eastAsia="zh-CN"/>
        </w:rPr>
        <w:t xml:space="preserve">czas potrzebny na zatwierdzenie </w:t>
      </w:r>
      <w:r w:rsidR="00182A0D">
        <w:rPr>
          <w:rFonts w:asciiTheme="minorHAnsi" w:hAnsiTheme="minorHAnsi" w:cstheme="minorHAnsi"/>
          <w:kern w:val="2"/>
          <w:szCs w:val="24"/>
          <w:lang w:eastAsia="zh-CN"/>
        </w:rPr>
        <w:t xml:space="preserve">przez Zamawiającego </w:t>
      </w:r>
      <w:r w:rsidR="005B6359">
        <w:rPr>
          <w:rFonts w:asciiTheme="minorHAnsi" w:hAnsiTheme="minorHAnsi" w:cstheme="minorHAnsi"/>
          <w:kern w:val="2"/>
          <w:szCs w:val="24"/>
          <w:lang w:eastAsia="zh-CN"/>
        </w:rPr>
        <w:t xml:space="preserve">wersji roboczej </w:t>
      </w:r>
      <w:r w:rsidR="00182A0D">
        <w:rPr>
          <w:rFonts w:asciiTheme="minorHAnsi" w:hAnsiTheme="minorHAnsi" w:cstheme="minorHAnsi"/>
          <w:kern w:val="2"/>
          <w:szCs w:val="24"/>
          <w:lang w:eastAsia="zh-CN"/>
        </w:rPr>
        <w:t>dokumentacji.</w:t>
      </w:r>
    </w:p>
    <w:p w14:paraId="0FD8586A" w14:textId="77777777" w:rsidR="00C9288A" w:rsidRPr="005E75C7" w:rsidRDefault="00C9288A" w:rsidP="00C65B06">
      <w:pPr>
        <w:pStyle w:val="Akapitzlist"/>
        <w:numPr>
          <w:ilvl w:val="0"/>
          <w:numId w:val="5"/>
        </w:numPr>
        <w:tabs>
          <w:tab w:val="left" w:pos="426"/>
          <w:tab w:val="left" w:pos="2268"/>
        </w:tabs>
        <w:suppressAutoHyphens w:val="0"/>
        <w:spacing w:before="200" w:after="120" w:line="23" w:lineRule="atLeast"/>
        <w:ind w:left="714" w:hanging="357"/>
        <w:jc w:val="both"/>
        <w:rPr>
          <w:rFonts w:asciiTheme="minorHAnsi" w:hAnsiTheme="minorHAnsi" w:cstheme="minorHAnsi"/>
          <w:b/>
          <w:color w:val="000000"/>
          <w:sz w:val="24"/>
          <w:szCs w:val="24"/>
          <w:lang w:val="pl-PL"/>
        </w:rPr>
      </w:pPr>
      <w:r w:rsidRPr="005E75C7">
        <w:rPr>
          <w:rFonts w:asciiTheme="minorHAnsi" w:hAnsiTheme="minorHAnsi" w:cstheme="minorHAnsi"/>
          <w:b/>
          <w:color w:val="000000"/>
          <w:sz w:val="24"/>
          <w:szCs w:val="24"/>
          <w:lang w:val="pl-PL"/>
        </w:rPr>
        <w:t>Warunki płatności</w:t>
      </w:r>
    </w:p>
    <w:p w14:paraId="281FEFE8" w14:textId="77777777" w:rsidR="005E75C7" w:rsidRPr="005E75C7" w:rsidRDefault="005E75C7" w:rsidP="005E75C7">
      <w:pPr>
        <w:pStyle w:val="Akapitzlist"/>
        <w:widowControl w:val="0"/>
        <w:numPr>
          <w:ilvl w:val="0"/>
          <w:numId w:val="13"/>
        </w:numPr>
        <w:autoSpaceDN w:val="0"/>
        <w:spacing w:after="0"/>
        <w:ind w:left="567" w:hanging="425"/>
        <w:jc w:val="both"/>
        <w:textAlignment w:val="baseline"/>
        <w:rPr>
          <w:rFonts w:asciiTheme="minorHAnsi" w:eastAsia="SimSun" w:hAnsiTheme="minorHAnsi" w:cstheme="minorHAnsi"/>
          <w:sz w:val="24"/>
          <w:szCs w:val="24"/>
          <w:lang w:val="pl-PL" w:eastAsia="zh-CN"/>
        </w:rPr>
      </w:pPr>
      <w:r w:rsidRPr="005E75C7">
        <w:rPr>
          <w:rFonts w:asciiTheme="minorHAnsi" w:eastAsia="Cambria" w:hAnsiTheme="minorHAnsi" w:cstheme="minorHAnsi"/>
          <w:kern w:val="1"/>
          <w:sz w:val="24"/>
          <w:szCs w:val="24"/>
          <w:lang w:val="pl-PL" w:eastAsia="zh-CN"/>
        </w:rPr>
        <w:t xml:space="preserve">Podstawą wystawienia faktury przez Wykonawcę będzie podpisany przez obie Strony </w:t>
      </w:r>
      <w:r w:rsidRPr="005E75C7">
        <w:rPr>
          <w:rFonts w:asciiTheme="minorHAnsi" w:eastAsia="Cambria" w:hAnsiTheme="minorHAnsi" w:cstheme="minorHAnsi"/>
          <w:kern w:val="1"/>
          <w:sz w:val="24"/>
          <w:szCs w:val="24"/>
          <w:lang w:val="pl-PL" w:eastAsia="zh-CN"/>
        </w:rPr>
        <w:lastRenderedPageBreak/>
        <w:t>protokół odbioru końcowego wykonania przedmiotu Umowy</w:t>
      </w:r>
      <w:r w:rsidRPr="005E75C7">
        <w:rPr>
          <w:rFonts w:asciiTheme="minorHAnsi" w:eastAsia="Cambria" w:hAnsiTheme="minorHAnsi" w:cstheme="minorHAnsi"/>
          <w:bCs/>
          <w:kern w:val="1"/>
          <w:sz w:val="24"/>
          <w:szCs w:val="24"/>
          <w:lang w:val="pl-PL" w:eastAsia="zh-CN"/>
        </w:rPr>
        <w:t xml:space="preserve">, zgodnie z wzorem stanowiącym </w:t>
      </w:r>
      <w:r w:rsidRPr="005E75C7">
        <w:rPr>
          <w:rFonts w:asciiTheme="minorHAnsi" w:eastAsia="Cambria" w:hAnsiTheme="minorHAnsi" w:cstheme="minorHAnsi"/>
          <w:b/>
          <w:bCs/>
          <w:kern w:val="1"/>
          <w:sz w:val="24"/>
          <w:szCs w:val="24"/>
          <w:u w:val="single"/>
          <w:lang w:val="pl-PL" w:eastAsia="zh-CN"/>
        </w:rPr>
        <w:t>Załącznik nr 3 do Umowy</w:t>
      </w:r>
      <w:r w:rsidRPr="005E75C7">
        <w:rPr>
          <w:rFonts w:asciiTheme="minorHAnsi" w:eastAsia="Cambria" w:hAnsiTheme="minorHAnsi" w:cstheme="minorHAnsi"/>
          <w:bCs/>
          <w:kern w:val="1"/>
          <w:sz w:val="24"/>
          <w:szCs w:val="24"/>
          <w:lang w:val="pl-PL" w:eastAsia="zh-CN"/>
        </w:rPr>
        <w:t>.</w:t>
      </w:r>
    </w:p>
    <w:p w14:paraId="6C436761" w14:textId="77777777" w:rsidR="005E75C7" w:rsidRPr="005E75C7" w:rsidRDefault="005E75C7" w:rsidP="005E75C7">
      <w:pPr>
        <w:pStyle w:val="Akapitzlist"/>
        <w:widowControl w:val="0"/>
        <w:numPr>
          <w:ilvl w:val="0"/>
          <w:numId w:val="13"/>
        </w:numPr>
        <w:spacing w:after="0"/>
        <w:ind w:left="567" w:right="6" w:hanging="425"/>
        <w:jc w:val="both"/>
        <w:rPr>
          <w:rFonts w:asciiTheme="minorHAnsi" w:eastAsia="Cambria" w:hAnsiTheme="minorHAnsi" w:cstheme="minorHAnsi"/>
          <w:b/>
          <w:kern w:val="2"/>
          <w:sz w:val="24"/>
          <w:szCs w:val="24"/>
          <w:lang w:val="pl-PL" w:eastAsia="zh-CN" w:bidi="hi-IN"/>
        </w:rPr>
      </w:pPr>
      <w:r w:rsidRPr="005E75C7">
        <w:rPr>
          <w:rFonts w:asciiTheme="minorHAnsi" w:eastAsia="Cambria" w:hAnsiTheme="minorHAnsi" w:cstheme="minorHAnsi"/>
          <w:b/>
          <w:kern w:val="2"/>
          <w:sz w:val="24"/>
          <w:szCs w:val="24"/>
          <w:lang w:val="pl-PL" w:eastAsia="zh-CN" w:bidi="hi-IN"/>
        </w:rPr>
        <w:t>Fakturę należy wystawić w terminie wykonania umowy, tj. w nieprzekraczalnym terminie do 29 grudnia 2025 r.</w:t>
      </w:r>
    </w:p>
    <w:p w14:paraId="70E1EBBF" w14:textId="77777777" w:rsidR="005E75C7" w:rsidRPr="005E75C7" w:rsidRDefault="005E75C7" w:rsidP="005E75C7">
      <w:pPr>
        <w:pStyle w:val="Akapitzlist"/>
        <w:widowControl w:val="0"/>
        <w:numPr>
          <w:ilvl w:val="0"/>
          <w:numId w:val="13"/>
        </w:numPr>
        <w:spacing w:after="0"/>
        <w:ind w:left="567" w:right="6" w:hanging="425"/>
        <w:jc w:val="both"/>
        <w:rPr>
          <w:rFonts w:asciiTheme="minorHAnsi" w:eastAsia="Cambria" w:hAnsiTheme="minorHAnsi" w:cstheme="minorHAnsi"/>
          <w:kern w:val="2"/>
          <w:sz w:val="24"/>
          <w:szCs w:val="24"/>
          <w:lang w:val="pl-PL" w:eastAsia="zh-CN" w:bidi="hi-IN"/>
        </w:rPr>
      </w:pPr>
      <w:r w:rsidRPr="005E75C7">
        <w:rPr>
          <w:rFonts w:asciiTheme="minorHAnsi" w:hAnsiTheme="minorHAnsi" w:cstheme="minorHAnsi"/>
          <w:sz w:val="24"/>
          <w:szCs w:val="24"/>
          <w:lang w:val="pl-PL"/>
        </w:rPr>
        <w:t xml:space="preserve">Należność za przedmiot Umowy płatna będzie przelewem na rachunek bankowy Wykonawcy wyszczególniony na fakturze w ciągu 21 dni od dnia dostarczenia prawidłowo wystawionej faktury. </w:t>
      </w:r>
    </w:p>
    <w:p w14:paraId="261DF3CD" w14:textId="77777777" w:rsidR="005E75C7" w:rsidRPr="005E75C7" w:rsidRDefault="005E75C7" w:rsidP="005E75C7">
      <w:pPr>
        <w:pStyle w:val="Akapitzlist"/>
        <w:widowControl w:val="0"/>
        <w:numPr>
          <w:ilvl w:val="0"/>
          <w:numId w:val="13"/>
        </w:numPr>
        <w:spacing w:after="0"/>
        <w:ind w:left="567" w:hanging="425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5E75C7">
        <w:rPr>
          <w:rFonts w:asciiTheme="minorHAnsi" w:hAnsiTheme="minorHAnsi" w:cstheme="minorHAnsi"/>
          <w:sz w:val="24"/>
          <w:szCs w:val="24"/>
          <w:lang w:val="pl-PL"/>
        </w:rPr>
        <w:t>Za dzień zapłaty uważa się dzień obciążenia rachunku bankowego Zamawiającego.</w:t>
      </w:r>
    </w:p>
    <w:p w14:paraId="661ECB39" w14:textId="77777777" w:rsidR="005E75C7" w:rsidRPr="005E75C7" w:rsidRDefault="005E75C7" w:rsidP="005E75C7">
      <w:pPr>
        <w:pStyle w:val="Akapitzlist"/>
        <w:numPr>
          <w:ilvl w:val="0"/>
          <w:numId w:val="13"/>
        </w:numPr>
        <w:autoSpaceDN w:val="0"/>
        <w:spacing w:after="0"/>
        <w:ind w:left="567" w:hanging="425"/>
        <w:jc w:val="both"/>
        <w:textAlignment w:val="baseline"/>
        <w:rPr>
          <w:rFonts w:asciiTheme="minorHAnsi" w:hAnsiTheme="minorHAnsi" w:cstheme="minorHAnsi"/>
          <w:sz w:val="24"/>
          <w:szCs w:val="24"/>
          <w:lang w:val="pl-PL"/>
        </w:rPr>
      </w:pPr>
      <w:r w:rsidRPr="005E75C7">
        <w:rPr>
          <w:rFonts w:asciiTheme="minorHAnsi" w:hAnsiTheme="minorHAnsi" w:cstheme="minorHAnsi"/>
          <w:sz w:val="24"/>
          <w:szCs w:val="24"/>
          <w:lang w:val="pl-PL"/>
        </w:rPr>
        <w:t>Faktura powinna zostać wystawiona na Izbę Administracji Skarbowej w Katowicach, ul. Damrota 25, 40-022 Katowice, NIP 9541302993.</w:t>
      </w:r>
    </w:p>
    <w:p w14:paraId="46673C0C" w14:textId="77777777" w:rsidR="005E75C7" w:rsidRPr="005E75C7" w:rsidRDefault="005E75C7" w:rsidP="005E75C7">
      <w:pPr>
        <w:pStyle w:val="Akapitzlist"/>
        <w:widowControl w:val="0"/>
        <w:numPr>
          <w:ilvl w:val="0"/>
          <w:numId w:val="13"/>
        </w:numPr>
        <w:spacing w:after="0"/>
        <w:ind w:left="567" w:hanging="425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5E75C7">
        <w:rPr>
          <w:rFonts w:asciiTheme="minorHAnsi" w:hAnsiTheme="minorHAnsi" w:cstheme="minorHAnsi"/>
          <w:bCs/>
          <w:sz w:val="24"/>
          <w:szCs w:val="24"/>
          <w:lang w:val="pl-PL"/>
        </w:rPr>
        <w:t>Wykonawca</w:t>
      </w:r>
      <w:r w:rsidRPr="005E75C7">
        <w:rPr>
          <w:rFonts w:asciiTheme="minorHAnsi" w:hAnsiTheme="minorHAnsi" w:cstheme="minorHAnsi"/>
          <w:sz w:val="24"/>
          <w:szCs w:val="24"/>
          <w:lang w:val="pl-PL"/>
        </w:rPr>
        <w:t xml:space="preserve"> bez pisemnej zgody </w:t>
      </w:r>
      <w:r w:rsidRPr="005E75C7">
        <w:rPr>
          <w:rFonts w:asciiTheme="minorHAnsi" w:hAnsiTheme="minorHAnsi" w:cstheme="minorHAnsi"/>
          <w:bCs/>
          <w:sz w:val="24"/>
          <w:szCs w:val="24"/>
          <w:lang w:val="pl-PL"/>
        </w:rPr>
        <w:t>Zamawiającego</w:t>
      </w:r>
      <w:r w:rsidRPr="005E75C7">
        <w:rPr>
          <w:rFonts w:asciiTheme="minorHAnsi" w:hAnsiTheme="minorHAnsi" w:cstheme="minorHAnsi"/>
          <w:sz w:val="24"/>
          <w:szCs w:val="24"/>
          <w:lang w:val="pl-PL"/>
        </w:rPr>
        <w:t xml:space="preserve">, nie może przenieść wierzytelności wynikających z niniejszej Umowy na osoby </w:t>
      </w:r>
      <w:proofErr w:type="gramStart"/>
      <w:r w:rsidRPr="005E75C7">
        <w:rPr>
          <w:rFonts w:asciiTheme="minorHAnsi" w:hAnsiTheme="minorHAnsi" w:cstheme="minorHAnsi"/>
          <w:sz w:val="24"/>
          <w:szCs w:val="24"/>
          <w:lang w:val="pl-PL"/>
        </w:rPr>
        <w:t>trzecie,</w:t>
      </w:r>
      <w:proofErr w:type="gramEnd"/>
      <w:r w:rsidRPr="005E75C7">
        <w:rPr>
          <w:rFonts w:asciiTheme="minorHAnsi" w:hAnsiTheme="minorHAnsi" w:cstheme="minorHAnsi"/>
          <w:sz w:val="24"/>
          <w:szCs w:val="24"/>
          <w:lang w:val="pl-PL"/>
        </w:rPr>
        <w:t xml:space="preserve"> ani dokonywać kompensaty.</w:t>
      </w:r>
    </w:p>
    <w:p w14:paraId="0177793F" w14:textId="77777777" w:rsidR="005E75C7" w:rsidRPr="005E75C7" w:rsidRDefault="005E75C7" w:rsidP="005E75C7">
      <w:pPr>
        <w:widowControl w:val="0"/>
        <w:numPr>
          <w:ilvl w:val="0"/>
          <w:numId w:val="13"/>
        </w:numPr>
        <w:autoSpaceDN w:val="0"/>
        <w:spacing w:line="276" w:lineRule="auto"/>
        <w:ind w:left="567" w:hanging="425"/>
        <w:jc w:val="both"/>
        <w:textAlignment w:val="baseline"/>
        <w:rPr>
          <w:rFonts w:asciiTheme="minorHAnsi" w:eastAsia="F" w:hAnsiTheme="minorHAnsi" w:cstheme="minorHAnsi"/>
          <w:szCs w:val="24"/>
        </w:rPr>
      </w:pPr>
      <w:r w:rsidRPr="005E75C7">
        <w:rPr>
          <w:rFonts w:asciiTheme="minorHAnsi" w:eastAsia="F" w:hAnsiTheme="minorHAnsi" w:cstheme="minorHAnsi"/>
          <w:szCs w:val="24"/>
        </w:rPr>
        <w:t>Zamawiający posiada konto na Platformie Elektronicznego Fakturowania umożliwiającej odbieranie ustrukturyzowanych faktur elektronicznych, zgodnie z ustawą z dnia 9 listopada 2018 r. o elektronicznym fakturowaniu w zamówieniach publicznych, koncesjach na roboty budowlane lub usługi oraz partnerstwie publiczno-prywatnym (</w:t>
      </w:r>
      <w:proofErr w:type="spellStart"/>
      <w:r w:rsidRPr="005E75C7">
        <w:rPr>
          <w:rFonts w:asciiTheme="minorHAnsi" w:eastAsia="F" w:hAnsiTheme="minorHAnsi" w:cstheme="minorHAnsi"/>
          <w:szCs w:val="24"/>
        </w:rPr>
        <w:t>t.j</w:t>
      </w:r>
      <w:proofErr w:type="spellEnd"/>
      <w:r w:rsidRPr="005E75C7">
        <w:rPr>
          <w:rFonts w:asciiTheme="minorHAnsi" w:eastAsia="F" w:hAnsiTheme="minorHAnsi" w:cstheme="minorHAnsi"/>
          <w:szCs w:val="24"/>
        </w:rPr>
        <w:t xml:space="preserve">. Dz. U. z 2020 r., poz. 1666 ze zm.). </w:t>
      </w:r>
    </w:p>
    <w:p w14:paraId="5F73140A" w14:textId="77777777" w:rsidR="005E75C7" w:rsidRPr="005E75C7" w:rsidRDefault="005E75C7" w:rsidP="005E75C7">
      <w:pPr>
        <w:widowControl w:val="0"/>
        <w:numPr>
          <w:ilvl w:val="0"/>
          <w:numId w:val="13"/>
        </w:numPr>
        <w:autoSpaceDN w:val="0"/>
        <w:spacing w:line="276" w:lineRule="auto"/>
        <w:ind w:left="567" w:hanging="425"/>
        <w:jc w:val="both"/>
        <w:textAlignment w:val="baseline"/>
        <w:rPr>
          <w:rFonts w:asciiTheme="minorHAnsi" w:eastAsia="F" w:hAnsiTheme="minorHAnsi" w:cstheme="minorHAnsi"/>
          <w:szCs w:val="24"/>
        </w:rPr>
      </w:pPr>
      <w:r w:rsidRPr="00EC0804">
        <w:rPr>
          <w:rFonts w:asciiTheme="minorHAnsi" w:eastAsiaTheme="minorHAnsi" w:hAnsiTheme="minorHAnsi" w:cstheme="minorHAnsi"/>
          <w:color w:val="000000"/>
          <w:szCs w:val="24"/>
        </w:rPr>
        <w:t>Wykonawca może wysyłać ustrukturyzowaną fakturę elektroniczną do Zamawiającego za</w:t>
      </w:r>
      <w:r w:rsidRPr="005E75C7">
        <w:rPr>
          <w:rFonts w:asciiTheme="minorHAnsi" w:eastAsia="F" w:hAnsiTheme="minorHAnsi" w:cstheme="minorHAnsi"/>
          <w:szCs w:val="24"/>
        </w:rPr>
        <w:t xml:space="preserve"> </w:t>
      </w:r>
      <w:r w:rsidRPr="00EC0804">
        <w:rPr>
          <w:rFonts w:asciiTheme="minorHAnsi" w:eastAsiaTheme="minorHAnsi" w:hAnsiTheme="minorHAnsi" w:cstheme="minorHAnsi"/>
          <w:color w:val="000000"/>
          <w:szCs w:val="24"/>
        </w:rPr>
        <w:t xml:space="preserve">pośrednictwem Platformy </w:t>
      </w:r>
      <w:proofErr w:type="gramStart"/>
      <w:r w:rsidRPr="00EC0804">
        <w:rPr>
          <w:rFonts w:asciiTheme="minorHAnsi" w:eastAsiaTheme="minorHAnsi" w:hAnsiTheme="minorHAnsi" w:cstheme="minorHAnsi"/>
          <w:color w:val="0000FF"/>
          <w:szCs w:val="24"/>
        </w:rPr>
        <w:t xml:space="preserve">https://brokerpefexpert.efaktura.gov.pl </w:t>
      </w:r>
      <w:r w:rsidRPr="00EC0804">
        <w:rPr>
          <w:rFonts w:asciiTheme="minorHAnsi" w:eastAsiaTheme="minorHAnsi" w:hAnsiTheme="minorHAnsi" w:cstheme="minorHAnsi"/>
          <w:color w:val="0070C1"/>
          <w:szCs w:val="24"/>
        </w:rPr>
        <w:t>,</w:t>
      </w:r>
      <w:proofErr w:type="gramEnd"/>
      <w:r w:rsidRPr="00EC0804">
        <w:rPr>
          <w:rFonts w:asciiTheme="minorHAnsi" w:eastAsiaTheme="minorHAnsi" w:hAnsiTheme="minorHAnsi" w:cstheme="minorHAnsi"/>
          <w:color w:val="0070C1"/>
          <w:szCs w:val="24"/>
        </w:rPr>
        <w:t xml:space="preserve"> </w:t>
      </w:r>
      <w:r w:rsidRPr="00EC0804">
        <w:rPr>
          <w:rFonts w:asciiTheme="minorHAnsi" w:eastAsiaTheme="minorHAnsi" w:hAnsiTheme="minorHAnsi" w:cstheme="minorHAnsi"/>
          <w:color w:val="000000"/>
          <w:szCs w:val="24"/>
        </w:rPr>
        <w:t>nr PEPPOL, NIP 9541302993</w:t>
      </w:r>
    </w:p>
    <w:p w14:paraId="5CD4BFA4" w14:textId="77777777" w:rsidR="005E75C7" w:rsidRPr="005E75C7" w:rsidRDefault="005E75C7" w:rsidP="005E75C7">
      <w:pPr>
        <w:widowControl w:val="0"/>
        <w:numPr>
          <w:ilvl w:val="0"/>
          <w:numId w:val="13"/>
        </w:numPr>
        <w:autoSpaceDN w:val="0"/>
        <w:spacing w:line="276" w:lineRule="auto"/>
        <w:ind w:left="567" w:hanging="425"/>
        <w:jc w:val="both"/>
        <w:textAlignment w:val="baseline"/>
        <w:rPr>
          <w:rFonts w:asciiTheme="minorHAnsi" w:eastAsia="F" w:hAnsiTheme="minorHAnsi" w:cstheme="minorHAnsi"/>
          <w:szCs w:val="24"/>
        </w:rPr>
      </w:pPr>
      <w:r w:rsidRPr="00EC0804">
        <w:rPr>
          <w:rFonts w:asciiTheme="minorHAnsi" w:eastAsiaTheme="minorHAnsi" w:hAnsiTheme="minorHAnsi" w:cstheme="minorHAnsi"/>
          <w:color w:val="000000"/>
          <w:szCs w:val="24"/>
        </w:rPr>
        <w:t>Korzystanie z Platformy jest bezpłatne. Zapytanie w sprawie logowania na Platformie oraz spraw</w:t>
      </w:r>
      <w:r w:rsidRPr="005E75C7">
        <w:rPr>
          <w:rFonts w:asciiTheme="minorHAnsi" w:eastAsia="F" w:hAnsiTheme="minorHAnsi" w:cstheme="minorHAnsi"/>
          <w:szCs w:val="24"/>
        </w:rPr>
        <w:t xml:space="preserve"> </w:t>
      </w:r>
      <w:r w:rsidRPr="00EC0804">
        <w:rPr>
          <w:rFonts w:asciiTheme="minorHAnsi" w:eastAsiaTheme="minorHAnsi" w:hAnsiTheme="minorHAnsi" w:cstheme="minorHAnsi"/>
          <w:color w:val="000000"/>
          <w:szCs w:val="24"/>
        </w:rPr>
        <w:t xml:space="preserve">technicznych należy kierować na adres: </w:t>
      </w:r>
      <w:r w:rsidRPr="00EC0804">
        <w:rPr>
          <w:rFonts w:asciiTheme="minorHAnsi" w:eastAsiaTheme="minorHAnsi" w:hAnsiTheme="minorHAnsi" w:cstheme="minorHAnsi"/>
          <w:color w:val="0000FF"/>
          <w:szCs w:val="24"/>
        </w:rPr>
        <w:t xml:space="preserve">brokerpef@hd.softing.pl </w:t>
      </w:r>
      <w:r w:rsidRPr="00EC0804">
        <w:rPr>
          <w:rFonts w:asciiTheme="minorHAnsi" w:eastAsiaTheme="minorHAnsi" w:hAnsiTheme="minorHAnsi" w:cstheme="minorHAnsi"/>
          <w:color w:val="000000"/>
          <w:szCs w:val="24"/>
        </w:rPr>
        <w:t>lub zadzwonić pod nr. tel.: (32)</w:t>
      </w:r>
      <w:r w:rsidRPr="005E75C7">
        <w:rPr>
          <w:rFonts w:asciiTheme="minorHAnsi" w:eastAsiaTheme="minorHAnsi" w:hAnsiTheme="minorHAnsi" w:cstheme="minorHAnsi"/>
          <w:color w:val="000000"/>
          <w:szCs w:val="24"/>
        </w:rPr>
        <w:t xml:space="preserve"> 723 29 87</w:t>
      </w:r>
    </w:p>
    <w:p w14:paraId="27D08D2D" w14:textId="31D699B1" w:rsidR="00CA4A43" w:rsidRPr="00662EAB" w:rsidRDefault="00CA4A43" w:rsidP="00C65B06">
      <w:pPr>
        <w:pStyle w:val="Akapitzlist"/>
        <w:widowControl w:val="0"/>
        <w:numPr>
          <w:ilvl w:val="0"/>
          <w:numId w:val="1"/>
        </w:numPr>
        <w:spacing w:before="200" w:after="120"/>
        <w:ind w:right="6"/>
        <w:jc w:val="both"/>
        <w:rPr>
          <w:rFonts w:asciiTheme="minorHAnsi" w:eastAsia="SimSun" w:hAnsiTheme="minorHAnsi" w:cstheme="minorHAnsi"/>
          <w:kern w:val="2"/>
          <w:sz w:val="24"/>
          <w:szCs w:val="24"/>
          <w:lang w:val="pl-PL" w:eastAsia="zh-CN" w:bidi="hi-IN"/>
        </w:rPr>
      </w:pPr>
      <w:r w:rsidRPr="00662EAB">
        <w:rPr>
          <w:rFonts w:asciiTheme="minorHAnsi" w:hAnsiTheme="minorHAnsi" w:cstheme="minorHAnsi"/>
          <w:b/>
          <w:kern w:val="1"/>
          <w:sz w:val="24"/>
          <w:szCs w:val="24"/>
          <w:lang w:val="pl-PL" w:eastAsia="zh-CN"/>
        </w:rPr>
        <w:t>Oświadczamy, że:</w:t>
      </w:r>
    </w:p>
    <w:p w14:paraId="720B749E" w14:textId="77777777" w:rsidR="00CA4A43" w:rsidRPr="00662EAB" w:rsidRDefault="00CA4A43" w:rsidP="00CA4A43">
      <w:pPr>
        <w:pStyle w:val="Akapitzlist"/>
        <w:numPr>
          <w:ilvl w:val="0"/>
          <w:numId w:val="10"/>
        </w:numPr>
        <w:spacing w:after="0" w:line="240" w:lineRule="auto"/>
        <w:ind w:left="567" w:hanging="567"/>
        <w:contextualSpacing/>
        <w:jc w:val="both"/>
        <w:rPr>
          <w:rFonts w:asciiTheme="minorHAnsi" w:hAnsiTheme="minorHAnsi" w:cstheme="minorHAnsi"/>
          <w:kern w:val="1"/>
          <w:sz w:val="24"/>
          <w:szCs w:val="24"/>
          <w:lang w:val="pl-PL"/>
        </w:rPr>
      </w:pPr>
      <w:r w:rsidRPr="00662EAB">
        <w:rPr>
          <w:rFonts w:asciiTheme="minorHAnsi" w:hAnsiTheme="minorHAnsi" w:cstheme="minorHAnsi"/>
          <w:kern w:val="1"/>
          <w:sz w:val="24"/>
          <w:szCs w:val="24"/>
          <w:lang w:val="pl-PL"/>
        </w:rPr>
        <w:t>Przedmiot zamówienia wykonamy w terminie wskazanym w Zaproszeniu do składania ofert oraz Formularzu oferty.</w:t>
      </w:r>
    </w:p>
    <w:p w14:paraId="3C85CADC" w14:textId="49563D14" w:rsidR="00CA4A43" w:rsidRPr="00662EAB" w:rsidRDefault="00CA4A43" w:rsidP="00CA4A43">
      <w:pPr>
        <w:pStyle w:val="Akapitzlist"/>
        <w:numPr>
          <w:ilvl w:val="0"/>
          <w:numId w:val="10"/>
        </w:numPr>
        <w:spacing w:after="0" w:line="240" w:lineRule="auto"/>
        <w:ind w:left="567" w:hanging="567"/>
        <w:contextualSpacing/>
        <w:jc w:val="both"/>
        <w:rPr>
          <w:rFonts w:asciiTheme="minorHAnsi" w:hAnsiTheme="minorHAnsi" w:cstheme="minorHAnsi"/>
          <w:kern w:val="1"/>
          <w:sz w:val="24"/>
          <w:szCs w:val="24"/>
          <w:lang w:val="pl-PL"/>
        </w:rPr>
      </w:pPr>
      <w:r w:rsidRPr="00662EAB">
        <w:rPr>
          <w:rFonts w:asciiTheme="minorHAnsi" w:hAnsiTheme="minorHAnsi" w:cstheme="minorHAnsi"/>
          <w:kern w:val="1"/>
          <w:sz w:val="24"/>
          <w:szCs w:val="24"/>
          <w:lang w:val="pl-PL"/>
        </w:rPr>
        <w:t>Posiadamy niezbędną wiedzę i doświadczenie oraz potencjał techniczny a przedmiot zamówienia będzie realizowany przez pracowników, dysponujących odpowiednimi kwalifikacjami i uprawnieniami</w:t>
      </w:r>
      <w:r w:rsidR="0095629E">
        <w:rPr>
          <w:rFonts w:asciiTheme="minorHAnsi" w:hAnsiTheme="minorHAnsi" w:cstheme="minorHAnsi"/>
          <w:kern w:val="1"/>
          <w:sz w:val="24"/>
          <w:szCs w:val="24"/>
          <w:lang w:val="pl-PL"/>
        </w:rPr>
        <w:t>, kopia uprawnień zostanie okazana na żądanie Zamawiającego.</w:t>
      </w:r>
    </w:p>
    <w:p w14:paraId="73C41E54" w14:textId="77777777" w:rsidR="00CA4A43" w:rsidRPr="00662EAB" w:rsidRDefault="00CA4A43" w:rsidP="00CA4A43">
      <w:pPr>
        <w:pStyle w:val="Akapitzlist"/>
        <w:numPr>
          <w:ilvl w:val="0"/>
          <w:numId w:val="11"/>
        </w:numPr>
        <w:spacing w:after="0" w:line="240" w:lineRule="auto"/>
        <w:ind w:left="567" w:hanging="567"/>
        <w:contextualSpacing/>
        <w:jc w:val="both"/>
        <w:rPr>
          <w:rFonts w:asciiTheme="minorHAnsi" w:hAnsiTheme="minorHAnsi" w:cstheme="minorHAnsi"/>
          <w:kern w:val="1"/>
          <w:sz w:val="24"/>
          <w:szCs w:val="24"/>
          <w:lang w:val="pl-PL"/>
        </w:rPr>
      </w:pPr>
      <w:r w:rsidRPr="00662EAB">
        <w:rPr>
          <w:rFonts w:asciiTheme="minorHAnsi" w:hAnsiTheme="minorHAnsi" w:cstheme="minorHAnsi"/>
          <w:kern w:val="1"/>
          <w:sz w:val="24"/>
          <w:szCs w:val="24"/>
          <w:lang w:val="pl-PL"/>
        </w:rPr>
        <w:t>Znajdujemy się w sytuacji ekonomicznej i finansowej zapewniającej wykonanie zamówienia.</w:t>
      </w:r>
    </w:p>
    <w:p w14:paraId="7C2A8C8F" w14:textId="3EAAEF61" w:rsidR="005E75C7" w:rsidRDefault="005E75C7" w:rsidP="005E75C7">
      <w:pPr>
        <w:pStyle w:val="Akapitzlist"/>
        <w:numPr>
          <w:ilvl w:val="0"/>
          <w:numId w:val="11"/>
        </w:numPr>
        <w:spacing w:after="0" w:line="240" w:lineRule="auto"/>
        <w:ind w:left="567" w:hanging="567"/>
        <w:contextualSpacing/>
        <w:jc w:val="both"/>
        <w:rPr>
          <w:rFonts w:asciiTheme="minorHAnsi" w:hAnsiTheme="minorHAnsi" w:cstheme="minorHAnsi"/>
          <w:kern w:val="1"/>
          <w:sz w:val="24"/>
          <w:szCs w:val="24"/>
          <w:lang w:val="pl-PL"/>
        </w:rPr>
      </w:pPr>
      <w:r>
        <w:rPr>
          <w:rFonts w:asciiTheme="minorHAnsi" w:hAnsiTheme="minorHAnsi" w:cstheme="minorHAnsi"/>
          <w:kern w:val="1"/>
          <w:sz w:val="24"/>
          <w:szCs w:val="24"/>
          <w:lang w:val="pl-PL"/>
        </w:rPr>
        <w:t>P</w:t>
      </w:r>
      <w:r w:rsidRPr="005E75C7">
        <w:rPr>
          <w:rFonts w:asciiTheme="minorHAnsi" w:hAnsiTheme="minorHAnsi" w:cstheme="minorHAnsi"/>
          <w:kern w:val="1"/>
          <w:sz w:val="24"/>
          <w:szCs w:val="24"/>
          <w:lang w:val="pl-PL"/>
        </w:rPr>
        <w:t xml:space="preserve">rzedmiot zamówienia </w:t>
      </w:r>
      <w:r>
        <w:rPr>
          <w:rFonts w:asciiTheme="minorHAnsi" w:hAnsiTheme="minorHAnsi" w:cstheme="minorHAnsi"/>
          <w:kern w:val="1"/>
          <w:sz w:val="24"/>
          <w:szCs w:val="24"/>
          <w:lang w:val="pl-PL"/>
        </w:rPr>
        <w:t>zostanie wykonany</w:t>
      </w:r>
      <w:r w:rsidRPr="005E75C7">
        <w:rPr>
          <w:rFonts w:asciiTheme="minorHAnsi" w:hAnsiTheme="minorHAnsi" w:cstheme="minorHAnsi"/>
          <w:kern w:val="1"/>
          <w:sz w:val="24"/>
          <w:szCs w:val="24"/>
          <w:lang w:val="pl-PL"/>
        </w:rPr>
        <w:t xml:space="preserve"> zgodn</w:t>
      </w:r>
      <w:r>
        <w:rPr>
          <w:rFonts w:asciiTheme="minorHAnsi" w:hAnsiTheme="minorHAnsi" w:cstheme="minorHAnsi"/>
          <w:kern w:val="1"/>
          <w:sz w:val="24"/>
          <w:szCs w:val="24"/>
          <w:lang w:val="pl-PL"/>
        </w:rPr>
        <w:t>ie</w:t>
      </w:r>
      <w:r w:rsidRPr="005E75C7">
        <w:rPr>
          <w:rFonts w:asciiTheme="minorHAnsi" w:hAnsiTheme="minorHAnsi" w:cstheme="minorHAnsi"/>
          <w:kern w:val="1"/>
          <w:sz w:val="24"/>
          <w:szCs w:val="24"/>
          <w:lang w:val="pl-PL"/>
        </w:rPr>
        <w:t xml:space="preserve"> z obowiązującymi normami i przepisami, w szczególności techniczno-budowlanymi i </w:t>
      </w:r>
      <w:proofErr w:type="gramStart"/>
      <w:r w:rsidRPr="005E75C7">
        <w:rPr>
          <w:rFonts w:asciiTheme="minorHAnsi" w:hAnsiTheme="minorHAnsi" w:cstheme="minorHAnsi"/>
          <w:kern w:val="1"/>
          <w:sz w:val="24"/>
          <w:szCs w:val="24"/>
          <w:lang w:val="pl-PL"/>
        </w:rPr>
        <w:t>p.poż</w:t>
      </w:r>
      <w:proofErr w:type="gramEnd"/>
      <w:r w:rsidRPr="005E75C7">
        <w:rPr>
          <w:rFonts w:asciiTheme="minorHAnsi" w:hAnsiTheme="minorHAnsi" w:cstheme="minorHAnsi"/>
          <w:kern w:val="1"/>
          <w:sz w:val="24"/>
          <w:szCs w:val="24"/>
          <w:lang w:val="pl-PL"/>
        </w:rPr>
        <w:t>.</w:t>
      </w:r>
    </w:p>
    <w:p w14:paraId="4FEADB40" w14:textId="1A44F1D5" w:rsidR="00CA4A43" w:rsidRPr="00662EAB" w:rsidRDefault="00CA4A43" w:rsidP="005E75C7">
      <w:pPr>
        <w:pStyle w:val="Akapitzlist"/>
        <w:numPr>
          <w:ilvl w:val="0"/>
          <w:numId w:val="11"/>
        </w:numPr>
        <w:spacing w:after="0" w:line="240" w:lineRule="auto"/>
        <w:ind w:left="567" w:hanging="567"/>
        <w:contextualSpacing/>
        <w:jc w:val="both"/>
        <w:rPr>
          <w:rFonts w:asciiTheme="minorHAnsi" w:hAnsiTheme="minorHAnsi" w:cstheme="minorHAnsi"/>
          <w:kern w:val="1"/>
          <w:sz w:val="24"/>
          <w:szCs w:val="24"/>
          <w:lang w:val="pl-PL"/>
        </w:rPr>
      </w:pPr>
      <w:r w:rsidRPr="00662EAB">
        <w:rPr>
          <w:rFonts w:asciiTheme="minorHAnsi" w:eastAsia="Lucida Sans Unicode" w:hAnsiTheme="minorHAnsi" w:cstheme="minorHAnsi"/>
          <w:kern w:val="1"/>
          <w:sz w:val="24"/>
          <w:szCs w:val="24"/>
          <w:lang w:val="pl-PL"/>
        </w:rPr>
        <w:t>Oferta cenowa została opracowana zgodnie z Zaproszeniem do składania ofert, cena</w:t>
      </w:r>
      <w:r w:rsidRPr="00662EAB">
        <w:rPr>
          <w:rFonts w:asciiTheme="minorHAnsi" w:hAnsiTheme="minorHAnsi" w:cstheme="minorHAnsi"/>
          <w:kern w:val="1"/>
          <w:sz w:val="24"/>
          <w:szCs w:val="24"/>
          <w:lang w:val="pl-PL"/>
        </w:rPr>
        <w:t xml:space="preserve"> </w:t>
      </w:r>
      <w:r w:rsidRPr="00662EAB">
        <w:rPr>
          <w:rFonts w:asciiTheme="minorHAnsi" w:eastAsia="Lucida Sans Unicode" w:hAnsiTheme="minorHAnsi" w:cstheme="minorHAnsi"/>
          <w:kern w:val="1"/>
          <w:sz w:val="24"/>
          <w:szCs w:val="24"/>
          <w:lang w:val="pl-PL"/>
        </w:rPr>
        <w:t>brutto</w:t>
      </w:r>
      <w:r w:rsidRPr="00662EAB">
        <w:rPr>
          <w:rFonts w:asciiTheme="minorHAnsi" w:hAnsiTheme="minorHAnsi" w:cstheme="minorHAnsi"/>
          <w:kern w:val="1"/>
          <w:sz w:val="24"/>
          <w:szCs w:val="24"/>
          <w:lang w:val="pl-PL"/>
        </w:rPr>
        <w:t xml:space="preserve"> </w:t>
      </w:r>
      <w:r w:rsidRPr="00662EAB">
        <w:rPr>
          <w:rFonts w:asciiTheme="minorHAnsi" w:eastAsia="Lucida Sans Unicode" w:hAnsiTheme="minorHAnsi" w:cstheme="minorHAnsi"/>
          <w:kern w:val="1"/>
          <w:sz w:val="24"/>
          <w:szCs w:val="24"/>
          <w:lang w:val="pl-PL"/>
        </w:rPr>
        <w:t>zawiera</w:t>
      </w:r>
      <w:r w:rsidRPr="00662EAB">
        <w:rPr>
          <w:rFonts w:asciiTheme="minorHAnsi" w:hAnsiTheme="minorHAnsi" w:cstheme="minorHAnsi"/>
          <w:kern w:val="1"/>
          <w:sz w:val="24"/>
          <w:szCs w:val="24"/>
          <w:lang w:val="pl-PL"/>
        </w:rPr>
        <w:t xml:space="preserve"> </w:t>
      </w:r>
      <w:r w:rsidRPr="00662EAB">
        <w:rPr>
          <w:rFonts w:asciiTheme="minorHAnsi" w:eastAsia="Lucida Sans Unicode" w:hAnsiTheme="minorHAnsi" w:cstheme="minorHAnsi"/>
          <w:kern w:val="1"/>
          <w:sz w:val="24"/>
          <w:szCs w:val="24"/>
          <w:lang w:val="pl-PL"/>
        </w:rPr>
        <w:t>wszystkie</w:t>
      </w:r>
      <w:r w:rsidRPr="00662EAB">
        <w:rPr>
          <w:rFonts w:asciiTheme="minorHAnsi" w:hAnsiTheme="minorHAnsi" w:cstheme="minorHAnsi"/>
          <w:kern w:val="1"/>
          <w:sz w:val="24"/>
          <w:szCs w:val="24"/>
          <w:lang w:val="pl-PL"/>
        </w:rPr>
        <w:t xml:space="preserve"> </w:t>
      </w:r>
      <w:r w:rsidRPr="00662EAB">
        <w:rPr>
          <w:rFonts w:asciiTheme="minorHAnsi" w:eastAsia="Lucida Sans Unicode" w:hAnsiTheme="minorHAnsi" w:cstheme="minorHAnsi"/>
          <w:kern w:val="1"/>
          <w:sz w:val="24"/>
          <w:szCs w:val="24"/>
          <w:lang w:val="pl-PL"/>
        </w:rPr>
        <w:t>koszty,</w:t>
      </w:r>
      <w:r w:rsidRPr="00662EAB">
        <w:rPr>
          <w:rFonts w:asciiTheme="minorHAnsi" w:hAnsiTheme="minorHAnsi" w:cstheme="minorHAnsi"/>
          <w:kern w:val="1"/>
          <w:sz w:val="24"/>
          <w:szCs w:val="24"/>
          <w:lang w:val="pl-PL"/>
        </w:rPr>
        <w:t xml:space="preserve"> </w:t>
      </w:r>
      <w:r w:rsidRPr="00662EAB">
        <w:rPr>
          <w:rFonts w:asciiTheme="minorHAnsi" w:eastAsia="Lucida Sans Unicode" w:hAnsiTheme="minorHAnsi" w:cstheme="minorHAnsi"/>
          <w:kern w:val="1"/>
          <w:sz w:val="24"/>
          <w:szCs w:val="24"/>
          <w:lang w:val="pl-PL"/>
        </w:rPr>
        <w:t>jakie</w:t>
      </w:r>
      <w:r w:rsidRPr="00662EAB">
        <w:rPr>
          <w:rFonts w:asciiTheme="minorHAnsi" w:hAnsiTheme="minorHAnsi" w:cstheme="minorHAnsi"/>
          <w:kern w:val="1"/>
          <w:sz w:val="24"/>
          <w:szCs w:val="24"/>
          <w:lang w:val="pl-PL"/>
        </w:rPr>
        <w:t xml:space="preserve"> </w:t>
      </w:r>
      <w:r w:rsidRPr="00662EAB">
        <w:rPr>
          <w:rFonts w:asciiTheme="minorHAnsi" w:eastAsia="Lucida Sans Unicode" w:hAnsiTheme="minorHAnsi" w:cstheme="minorHAnsi"/>
          <w:kern w:val="1"/>
          <w:sz w:val="24"/>
          <w:szCs w:val="24"/>
          <w:lang w:val="pl-PL"/>
        </w:rPr>
        <w:t>ponosi</w:t>
      </w:r>
      <w:r w:rsidRPr="00662EAB">
        <w:rPr>
          <w:rFonts w:asciiTheme="minorHAnsi" w:hAnsiTheme="minorHAnsi" w:cstheme="minorHAnsi"/>
          <w:kern w:val="1"/>
          <w:sz w:val="24"/>
          <w:szCs w:val="24"/>
          <w:lang w:val="pl-PL"/>
        </w:rPr>
        <w:t xml:space="preserve"> </w:t>
      </w:r>
      <w:r w:rsidRPr="00662EAB">
        <w:rPr>
          <w:rFonts w:asciiTheme="minorHAnsi" w:eastAsia="Lucida Sans Unicode" w:hAnsiTheme="minorHAnsi" w:cstheme="minorHAnsi"/>
          <w:kern w:val="1"/>
          <w:sz w:val="24"/>
          <w:szCs w:val="24"/>
          <w:lang w:val="pl-PL"/>
        </w:rPr>
        <w:t>Zamawiający w</w:t>
      </w:r>
      <w:r w:rsidRPr="00662EAB">
        <w:rPr>
          <w:rFonts w:asciiTheme="minorHAnsi" w:hAnsiTheme="minorHAnsi" w:cstheme="minorHAnsi"/>
          <w:kern w:val="1"/>
          <w:sz w:val="24"/>
          <w:szCs w:val="24"/>
          <w:lang w:val="pl-PL"/>
        </w:rPr>
        <w:t> </w:t>
      </w:r>
      <w:r w:rsidRPr="00662EAB">
        <w:rPr>
          <w:rFonts w:asciiTheme="minorHAnsi" w:eastAsia="Lucida Sans Unicode" w:hAnsiTheme="minorHAnsi" w:cstheme="minorHAnsi"/>
          <w:kern w:val="1"/>
          <w:sz w:val="24"/>
          <w:szCs w:val="24"/>
          <w:lang w:val="pl-PL"/>
        </w:rPr>
        <w:t>przypadku</w:t>
      </w:r>
      <w:r w:rsidRPr="00662EAB">
        <w:rPr>
          <w:rFonts w:asciiTheme="minorHAnsi" w:hAnsiTheme="minorHAnsi" w:cstheme="minorHAnsi"/>
          <w:kern w:val="1"/>
          <w:sz w:val="24"/>
          <w:szCs w:val="24"/>
          <w:lang w:val="pl-PL"/>
        </w:rPr>
        <w:t xml:space="preserve"> </w:t>
      </w:r>
      <w:r w:rsidRPr="00662EAB">
        <w:rPr>
          <w:rFonts w:asciiTheme="minorHAnsi" w:eastAsia="Lucida Sans Unicode" w:hAnsiTheme="minorHAnsi" w:cstheme="minorHAnsi"/>
          <w:kern w:val="1"/>
          <w:sz w:val="24"/>
          <w:szCs w:val="24"/>
          <w:lang w:val="pl-PL"/>
        </w:rPr>
        <w:t>wyboru</w:t>
      </w:r>
      <w:r w:rsidRPr="00662EAB">
        <w:rPr>
          <w:rFonts w:asciiTheme="minorHAnsi" w:hAnsiTheme="minorHAnsi" w:cstheme="minorHAnsi"/>
          <w:kern w:val="1"/>
          <w:sz w:val="24"/>
          <w:szCs w:val="24"/>
          <w:lang w:val="pl-PL"/>
        </w:rPr>
        <w:t xml:space="preserve"> </w:t>
      </w:r>
      <w:r w:rsidRPr="00662EAB">
        <w:rPr>
          <w:rFonts w:asciiTheme="minorHAnsi" w:eastAsia="Lucida Sans Unicode" w:hAnsiTheme="minorHAnsi" w:cstheme="minorHAnsi"/>
          <w:kern w:val="1"/>
          <w:sz w:val="24"/>
          <w:szCs w:val="24"/>
          <w:lang w:val="pl-PL"/>
        </w:rPr>
        <w:t>niniejszej</w:t>
      </w:r>
      <w:r w:rsidRPr="00662EAB">
        <w:rPr>
          <w:rFonts w:asciiTheme="minorHAnsi" w:hAnsiTheme="minorHAnsi" w:cstheme="minorHAnsi"/>
          <w:kern w:val="1"/>
          <w:sz w:val="24"/>
          <w:szCs w:val="24"/>
          <w:lang w:val="pl-PL"/>
        </w:rPr>
        <w:t xml:space="preserve"> </w:t>
      </w:r>
      <w:r w:rsidRPr="00662EAB">
        <w:rPr>
          <w:rFonts w:asciiTheme="minorHAnsi" w:eastAsia="Lucida Sans Unicode" w:hAnsiTheme="minorHAnsi" w:cstheme="minorHAnsi"/>
          <w:kern w:val="1"/>
          <w:sz w:val="24"/>
          <w:szCs w:val="24"/>
          <w:lang w:val="pl-PL"/>
        </w:rPr>
        <w:t>oferty</w:t>
      </w:r>
      <w:r w:rsidR="005E75C7">
        <w:rPr>
          <w:rFonts w:asciiTheme="minorHAnsi" w:eastAsia="Lucida Sans Unicode" w:hAnsiTheme="minorHAnsi" w:cstheme="minorHAnsi"/>
          <w:kern w:val="1"/>
          <w:sz w:val="24"/>
          <w:szCs w:val="24"/>
          <w:lang w:val="pl-PL"/>
        </w:rPr>
        <w:t>.</w:t>
      </w:r>
    </w:p>
    <w:p w14:paraId="7FE9FC6A" w14:textId="77777777" w:rsidR="00CA4A43" w:rsidRPr="00662EAB" w:rsidRDefault="00CA4A43" w:rsidP="00CA4A43">
      <w:pPr>
        <w:pStyle w:val="Akapitzlist"/>
        <w:numPr>
          <w:ilvl w:val="0"/>
          <w:numId w:val="11"/>
        </w:numPr>
        <w:spacing w:after="0" w:line="240" w:lineRule="auto"/>
        <w:ind w:left="567" w:hanging="567"/>
        <w:contextualSpacing/>
        <w:jc w:val="both"/>
        <w:rPr>
          <w:rFonts w:asciiTheme="minorHAnsi" w:hAnsiTheme="minorHAnsi" w:cstheme="minorHAnsi"/>
          <w:kern w:val="1"/>
          <w:sz w:val="24"/>
          <w:szCs w:val="24"/>
          <w:lang w:val="pl-PL"/>
        </w:rPr>
      </w:pPr>
      <w:r w:rsidRPr="00662EAB">
        <w:rPr>
          <w:rFonts w:asciiTheme="minorHAnsi" w:eastAsia="Lucida Sans Unicode" w:hAnsiTheme="minorHAnsi" w:cstheme="minorHAnsi"/>
          <w:kern w:val="1"/>
          <w:sz w:val="24"/>
          <w:szCs w:val="24"/>
          <w:lang w:val="pl-PL"/>
        </w:rPr>
        <w:t>Uzyskaliśmy</w:t>
      </w:r>
      <w:r w:rsidRPr="00662EAB">
        <w:rPr>
          <w:rFonts w:asciiTheme="minorHAnsi" w:hAnsiTheme="minorHAnsi" w:cstheme="minorHAnsi"/>
          <w:kern w:val="1"/>
          <w:sz w:val="24"/>
          <w:szCs w:val="24"/>
          <w:lang w:val="pl-PL"/>
        </w:rPr>
        <w:t xml:space="preserve"> </w:t>
      </w:r>
      <w:r w:rsidRPr="00662EAB">
        <w:rPr>
          <w:rFonts w:asciiTheme="minorHAnsi" w:eastAsia="Lucida Sans Unicode" w:hAnsiTheme="minorHAnsi" w:cstheme="minorHAnsi"/>
          <w:kern w:val="1"/>
          <w:sz w:val="24"/>
          <w:szCs w:val="24"/>
          <w:lang w:val="pl-PL"/>
        </w:rPr>
        <w:t>wszelkie</w:t>
      </w:r>
      <w:r w:rsidRPr="00662EAB">
        <w:rPr>
          <w:rFonts w:asciiTheme="minorHAnsi" w:hAnsiTheme="minorHAnsi" w:cstheme="minorHAnsi"/>
          <w:kern w:val="1"/>
          <w:sz w:val="24"/>
          <w:szCs w:val="24"/>
          <w:lang w:val="pl-PL"/>
        </w:rPr>
        <w:t xml:space="preserve"> </w:t>
      </w:r>
      <w:r w:rsidRPr="00662EAB">
        <w:rPr>
          <w:rFonts w:asciiTheme="minorHAnsi" w:eastAsia="Lucida Sans Unicode" w:hAnsiTheme="minorHAnsi" w:cstheme="minorHAnsi"/>
          <w:kern w:val="1"/>
          <w:sz w:val="24"/>
          <w:szCs w:val="24"/>
          <w:lang w:val="pl-PL"/>
        </w:rPr>
        <w:t>informacje</w:t>
      </w:r>
      <w:r w:rsidRPr="00662EAB">
        <w:rPr>
          <w:rFonts w:asciiTheme="minorHAnsi" w:hAnsiTheme="minorHAnsi" w:cstheme="minorHAnsi"/>
          <w:kern w:val="1"/>
          <w:sz w:val="24"/>
          <w:szCs w:val="24"/>
          <w:lang w:val="pl-PL"/>
        </w:rPr>
        <w:t xml:space="preserve"> </w:t>
      </w:r>
      <w:r w:rsidRPr="00662EAB">
        <w:rPr>
          <w:rFonts w:asciiTheme="minorHAnsi" w:eastAsia="Lucida Sans Unicode" w:hAnsiTheme="minorHAnsi" w:cstheme="minorHAnsi"/>
          <w:kern w:val="1"/>
          <w:sz w:val="24"/>
          <w:szCs w:val="24"/>
          <w:lang w:val="pl-PL"/>
        </w:rPr>
        <w:t>niezbędne,</w:t>
      </w:r>
      <w:r w:rsidRPr="00662EAB">
        <w:rPr>
          <w:rFonts w:asciiTheme="minorHAnsi" w:hAnsiTheme="minorHAnsi" w:cstheme="minorHAnsi"/>
          <w:kern w:val="1"/>
          <w:sz w:val="24"/>
          <w:szCs w:val="24"/>
          <w:lang w:val="pl-PL"/>
        </w:rPr>
        <w:t xml:space="preserve"> </w:t>
      </w:r>
      <w:r w:rsidRPr="00662EAB">
        <w:rPr>
          <w:rFonts w:asciiTheme="minorHAnsi" w:eastAsia="Lucida Sans Unicode" w:hAnsiTheme="minorHAnsi" w:cstheme="minorHAnsi"/>
          <w:kern w:val="1"/>
          <w:sz w:val="24"/>
          <w:szCs w:val="24"/>
          <w:lang w:val="pl-PL"/>
        </w:rPr>
        <w:t>do</w:t>
      </w:r>
      <w:r w:rsidRPr="00662EAB">
        <w:rPr>
          <w:rFonts w:asciiTheme="minorHAnsi" w:hAnsiTheme="minorHAnsi" w:cstheme="minorHAnsi"/>
          <w:kern w:val="1"/>
          <w:sz w:val="24"/>
          <w:szCs w:val="24"/>
          <w:lang w:val="pl-PL"/>
        </w:rPr>
        <w:t xml:space="preserve"> </w:t>
      </w:r>
      <w:r w:rsidRPr="00662EAB">
        <w:rPr>
          <w:rFonts w:asciiTheme="minorHAnsi" w:eastAsia="Lucida Sans Unicode" w:hAnsiTheme="minorHAnsi" w:cstheme="minorHAnsi"/>
          <w:kern w:val="1"/>
          <w:sz w:val="24"/>
          <w:szCs w:val="24"/>
          <w:lang w:val="pl-PL"/>
        </w:rPr>
        <w:t>prawidłowego</w:t>
      </w:r>
      <w:r w:rsidRPr="00662EAB">
        <w:rPr>
          <w:rFonts w:asciiTheme="minorHAnsi" w:hAnsiTheme="minorHAnsi" w:cstheme="minorHAnsi"/>
          <w:kern w:val="1"/>
          <w:sz w:val="24"/>
          <w:szCs w:val="24"/>
          <w:lang w:val="pl-PL"/>
        </w:rPr>
        <w:t xml:space="preserve"> </w:t>
      </w:r>
      <w:r w:rsidRPr="00662EAB">
        <w:rPr>
          <w:rFonts w:asciiTheme="minorHAnsi" w:eastAsia="Lucida Sans Unicode" w:hAnsiTheme="minorHAnsi" w:cstheme="minorHAnsi"/>
          <w:kern w:val="1"/>
          <w:sz w:val="24"/>
          <w:szCs w:val="24"/>
          <w:lang w:val="pl-PL"/>
        </w:rPr>
        <w:t>przygotowania i</w:t>
      </w:r>
      <w:r w:rsidRPr="00662EAB">
        <w:rPr>
          <w:rFonts w:asciiTheme="minorHAnsi" w:hAnsiTheme="minorHAnsi" w:cstheme="minorHAnsi"/>
          <w:kern w:val="1"/>
          <w:sz w:val="24"/>
          <w:szCs w:val="24"/>
          <w:lang w:val="pl-PL"/>
        </w:rPr>
        <w:t xml:space="preserve"> </w:t>
      </w:r>
      <w:r w:rsidRPr="00662EAB">
        <w:rPr>
          <w:rFonts w:asciiTheme="minorHAnsi" w:eastAsia="Lucida Sans Unicode" w:hAnsiTheme="minorHAnsi" w:cstheme="minorHAnsi"/>
          <w:kern w:val="1"/>
          <w:sz w:val="24"/>
          <w:szCs w:val="24"/>
          <w:lang w:val="pl-PL"/>
        </w:rPr>
        <w:t>złożenia</w:t>
      </w:r>
      <w:r w:rsidRPr="00662EAB">
        <w:rPr>
          <w:rFonts w:asciiTheme="minorHAnsi" w:hAnsiTheme="minorHAnsi" w:cstheme="minorHAnsi"/>
          <w:kern w:val="1"/>
          <w:sz w:val="24"/>
          <w:szCs w:val="24"/>
          <w:lang w:val="pl-PL"/>
        </w:rPr>
        <w:t xml:space="preserve"> </w:t>
      </w:r>
      <w:r w:rsidRPr="00662EAB">
        <w:rPr>
          <w:rFonts w:asciiTheme="minorHAnsi" w:eastAsia="Lucida Sans Unicode" w:hAnsiTheme="minorHAnsi" w:cstheme="minorHAnsi"/>
          <w:kern w:val="1"/>
          <w:sz w:val="24"/>
          <w:szCs w:val="24"/>
          <w:lang w:val="pl-PL"/>
        </w:rPr>
        <w:t>niniejszej</w:t>
      </w:r>
      <w:r w:rsidRPr="00662EAB">
        <w:rPr>
          <w:rFonts w:asciiTheme="minorHAnsi" w:hAnsiTheme="minorHAnsi" w:cstheme="minorHAnsi"/>
          <w:kern w:val="1"/>
          <w:sz w:val="24"/>
          <w:szCs w:val="24"/>
          <w:lang w:val="pl-PL"/>
        </w:rPr>
        <w:t xml:space="preserve"> </w:t>
      </w:r>
      <w:r w:rsidRPr="00662EAB">
        <w:rPr>
          <w:rFonts w:asciiTheme="minorHAnsi" w:eastAsia="Lucida Sans Unicode" w:hAnsiTheme="minorHAnsi" w:cstheme="minorHAnsi"/>
          <w:kern w:val="1"/>
          <w:sz w:val="24"/>
          <w:szCs w:val="24"/>
          <w:lang w:val="pl-PL"/>
        </w:rPr>
        <w:t>oferty oraz nie wnosimy w związku z tym żadnych zastrzeżeń.</w:t>
      </w:r>
    </w:p>
    <w:p w14:paraId="4E856A5D" w14:textId="77777777" w:rsidR="00CA4A43" w:rsidRPr="00662EAB" w:rsidRDefault="00CA4A43" w:rsidP="00CA4A43">
      <w:pPr>
        <w:pStyle w:val="Akapitzlist"/>
        <w:numPr>
          <w:ilvl w:val="0"/>
          <w:numId w:val="11"/>
        </w:numPr>
        <w:spacing w:after="0" w:line="240" w:lineRule="auto"/>
        <w:ind w:left="567" w:hanging="567"/>
        <w:contextualSpacing/>
        <w:jc w:val="both"/>
        <w:rPr>
          <w:rFonts w:asciiTheme="minorHAnsi" w:hAnsiTheme="minorHAnsi" w:cstheme="minorHAnsi"/>
          <w:kern w:val="1"/>
          <w:sz w:val="24"/>
          <w:szCs w:val="24"/>
          <w:lang w:val="pl-PL"/>
        </w:rPr>
      </w:pPr>
      <w:r w:rsidRPr="00662EAB">
        <w:rPr>
          <w:rFonts w:asciiTheme="minorHAnsi" w:hAnsiTheme="minorHAnsi" w:cstheme="minorHAnsi"/>
          <w:kern w:val="1"/>
          <w:sz w:val="24"/>
          <w:szCs w:val="24"/>
          <w:lang w:val="pl-PL"/>
        </w:rPr>
        <w:t>Podana w ofercie cena nie będzie podlegać zmianie i waloryzacji.</w:t>
      </w:r>
    </w:p>
    <w:p w14:paraId="6F4E555D" w14:textId="77777777" w:rsidR="00CA4A43" w:rsidRPr="00662EAB" w:rsidRDefault="00CA4A43" w:rsidP="00CA4A43">
      <w:pPr>
        <w:pStyle w:val="Akapitzlist"/>
        <w:numPr>
          <w:ilvl w:val="0"/>
          <w:numId w:val="11"/>
        </w:numPr>
        <w:spacing w:after="0" w:line="240" w:lineRule="auto"/>
        <w:ind w:left="567" w:hanging="567"/>
        <w:contextualSpacing/>
        <w:jc w:val="both"/>
        <w:rPr>
          <w:rFonts w:asciiTheme="minorHAnsi" w:hAnsiTheme="minorHAnsi" w:cstheme="minorHAnsi"/>
          <w:kern w:val="1"/>
          <w:sz w:val="24"/>
          <w:szCs w:val="24"/>
          <w:lang w:val="pl-PL"/>
        </w:rPr>
      </w:pPr>
      <w:r w:rsidRPr="00662EAB">
        <w:rPr>
          <w:rFonts w:asciiTheme="minorHAnsi" w:hAnsiTheme="minorHAnsi" w:cstheme="minorHAnsi"/>
          <w:kern w:val="1"/>
          <w:sz w:val="24"/>
          <w:szCs w:val="24"/>
          <w:lang w:val="pl-PL"/>
        </w:rPr>
        <w:t>Dane w rejestrze, w którym widniejemy (KRS/CEIDG) są aktualne i w terminie 30 dni poprzedzających złożenie oferty nie były zgłaszane do rejestru żadne zmiany.</w:t>
      </w:r>
    </w:p>
    <w:p w14:paraId="1444D34A" w14:textId="77777777" w:rsidR="00CA4A43" w:rsidRPr="00662EAB" w:rsidRDefault="00CA4A43" w:rsidP="005E75C7">
      <w:pPr>
        <w:pStyle w:val="Akapitzlist"/>
        <w:numPr>
          <w:ilvl w:val="0"/>
          <w:numId w:val="11"/>
        </w:numPr>
        <w:spacing w:before="240" w:after="0" w:line="240" w:lineRule="auto"/>
        <w:ind w:left="567" w:hanging="567"/>
        <w:contextualSpacing/>
        <w:jc w:val="both"/>
        <w:rPr>
          <w:rFonts w:asciiTheme="minorHAnsi" w:hAnsiTheme="minorHAnsi" w:cstheme="minorHAnsi"/>
          <w:kern w:val="1"/>
          <w:sz w:val="24"/>
          <w:szCs w:val="24"/>
          <w:lang w:val="pl-PL"/>
        </w:rPr>
      </w:pPr>
      <w:r w:rsidRPr="00662EAB">
        <w:rPr>
          <w:rFonts w:asciiTheme="minorHAnsi" w:hAnsiTheme="minorHAnsi" w:cstheme="minorHAnsi"/>
          <w:kern w:val="1"/>
          <w:sz w:val="24"/>
          <w:szCs w:val="24"/>
          <w:lang w:val="pl-PL"/>
        </w:rPr>
        <w:t>Oświadczamy, że oferta jest ważna i wiążąca przez okres 30 dni, licząc od dnia, w którym upływa termin do składania ofert.</w:t>
      </w:r>
    </w:p>
    <w:p w14:paraId="2F6A7016" w14:textId="14F745E9" w:rsidR="00CA4A43" w:rsidRPr="00662EAB" w:rsidRDefault="00CA4A43" w:rsidP="00C65B06">
      <w:pPr>
        <w:pStyle w:val="Akapitzlist"/>
        <w:numPr>
          <w:ilvl w:val="0"/>
          <w:numId w:val="1"/>
        </w:numPr>
        <w:suppressAutoHyphens w:val="0"/>
        <w:spacing w:before="200" w:after="120"/>
        <w:jc w:val="both"/>
        <w:rPr>
          <w:rFonts w:asciiTheme="minorHAnsi" w:hAnsiTheme="minorHAnsi" w:cstheme="minorHAnsi"/>
          <w:b/>
          <w:kern w:val="1"/>
          <w:sz w:val="24"/>
          <w:szCs w:val="24"/>
          <w:lang w:val="pl-PL"/>
        </w:rPr>
      </w:pPr>
      <w:r w:rsidRPr="00662EAB">
        <w:rPr>
          <w:rFonts w:asciiTheme="minorHAnsi" w:hAnsiTheme="minorHAnsi" w:cstheme="minorHAnsi"/>
          <w:b/>
          <w:kern w:val="1"/>
          <w:sz w:val="24"/>
          <w:szCs w:val="24"/>
          <w:lang w:val="pl-PL" w:eastAsia="zh-CN"/>
        </w:rPr>
        <w:lastRenderedPageBreak/>
        <w:t>Dane</w:t>
      </w:r>
      <w:r w:rsidRPr="00662EAB">
        <w:rPr>
          <w:rFonts w:asciiTheme="minorHAnsi" w:hAnsiTheme="minorHAnsi" w:cstheme="minorHAnsi"/>
          <w:b/>
          <w:kern w:val="1"/>
          <w:sz w:val="24"/>
          <w:szCs w:val="24"/>
          <w:lang w:val="pl-PL"/>
        </w:rPr>
        <w:t xml:space="preserve"> do kontaktu</w:t>
      </w:r>
    </w:p>
    <w:tbl>
      <w:tblPr>
        <w:tblW w:w="982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9"/>
      </w:tblGrid>
      <w:tr w:rsidR="00CA4A43" w:rsidRPr="00662EAB" w14:paraId="07E405EC" w14:textId="77777777" w:rsidTr="001A5C42">
        <w:trPr>
          <w:trHeight w:val="852"/>
        </w:trPr>
        <w:tc>
          <w:tcPr>
            <w:tcW w:w="9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ACA4B" w14:textId="77777777" w:rsidR="00CA4A43" w:rsidRPr="00662EAB" w:rsidRDefault="00CA4A43" w:rsidP="001A5C42">
            <w:pPr>
              <w:jc w:val="both"/>
              <w:rPr>
                <w:rFonts w:asciiTheme="minorHAnsi" w:eastAsia="Cambria" w:hAnsiTheme="minorHAnsi" w:cstheme="minorHAnsi"/>
                <w:kern w:val="1"/>
                <w:szCs w:val="24"/>
                <w:lang w:eastAsia="zh-CN"/>
              </w:rPr>
            </w:pPr>
            <w:r w:rsidRPr="00662EAB">
              <w:rPr>
                <w:rFonts w:asciiTheme="minorHAnsi" w:eastAsia="Cambria" w:hAnsiTheme="minorHAnsi" w:cstheme="minorHAnsi"/>
                <w:b/>
                <w:bCs/>
                <w:kern w:val="1"/>
                <w:szCs w:val="24"/>
                <w:lang w:eastAsia="zh-CN"/>
              </w:rPr>
              <w:t>Imię i nazwisko osoby upoważnionej do kontaktu z Zamawiającym</w:t>
            </w:r>
            <w:r w:rsidRPr="00662EAB">
              <w:rPr>
                <w:rFonts w:asciiTheme="minorHAnsi" w:eastAsia="Cambria" w:hAnsiTheme="minorHAnsi" w:cstheme="minorHAnsi"/>
                <w:kern w:val="1"/>
                <w:szCs w:val="24"/>
                <w:lang w:eastAsia="zh-CN"/>
              </w:rPr>
              <w:t>:</w:t>
            </w:r>
          </w:p>
          <w:p w14:paraId="330F71F8" w14:textId="77777777" w:rsidR="00CA4A43" w:rsidRPr="00662EAB" w:rsidRDefault="00CA4A43" w:rsidP="001A5C42">
            <w:pPr>
              <w:jc w:val="both"/>
              <w:rPr>
                <w:rFonts w:asciiTheme="minorHAnsi" w:eastAsia="Cambria" w:hAnsiTheme="minorHAnsi" w:cstheme="minorHAnsi"/>
                <w:b/>
                <w:bCs/>
                <w:kern w:val="1"/>
                <w:szCs w:val="24"/>
                <w:lang w:eastAsia="zh-CN"/>
              </w:rPr>
            </w:pPr>
            <w:r w:rsidRPr="00662EAB">
              <w:rPr>
                <w:rFonts w:asciiTheme="minorHAnsi" w:eastAsia="Cambria" w:hAnsiTheme="minorHAnsi" w:cstheme="minorHAnsi"/>
                <w:kern w:val="1"/>
                <w:szCs w:val="24"/>
                <w:lang w:eastAsia="zh-CN"/>
              </w:rPr>
              <w:t>.............................................................................................................................................................</w:t>
            </w:r>
          </w:p>
          <w:p w14:paraId="7293FEF2" w14:textId="77777777" w:rsidR="00CA4A43" w:rsidRPr="00662EAB" w:rsidRDefault="00CA4A43" w:rsidP="001A5C42">
            <w:pPr>
              <w:rPr>
                <w:rFonts w:asciiTheme="minorHAnsi" w:eastAsia="Cambria" w:hAnsiTheme="minorHAnsi" w:cstheme="minorHAnsi"/>
                <w:b/>
                <w:bCs/>
                <w:kern w:val="1"/>
                <w:szCs w:val="24"/>
                <w:lang w:eastAsia="zh-CN"/>
              </w:rPr>
            </w:pPr>
            <w:r w:rsidRPr="00662EAB">
              <w:rPr>
                <w:rFonts w:asciiTheme="minorHAnsi" w:eastAsia="Cambria" w:hAnsiTheme="minorHAnsi" w:cstheme="minorHAnsi"/>
                <w:b/>
                <w:bCs/>
                <w:kern w:val="1"/>
                <w:szCs w:val="24"/>
                <w:lang w:eastAsia="zh-CN"/>
              </w:rPr>
              <w:t>nr telefonu</w:t>
            </w:r>
            <w:r w:rsidRPr="00662EAB">
              <w:rPr>
                <w:rFonts w:asciiTheme="minorHAnsi" w:eastAsia="Cambria" w:hAnsiTheme="minorHAnsi" w:cstheme="minorHAnsi"/>
                <w:kern w:val="1"/>
                <w:szCs w:val="24"/>
                <w:lang w:eastAsia="zh-CN"/>
              </w:rPr>
              <w:t xml:space="preserve"> ......................................................... </w:t>
            </w:r>
            <w:r w:rsidRPr="00662EAB">
              <w:rPr>
                <w:rFonts w:asciiTheme="minorHAnsi" w:eastAsia="Cambria" w:hAnsiTheme="minorHAnsi" w:cstheme="minorHAnsi"/>
                <w:b/>
                <w:bCs/>
                <w:kern w:val="1"/>
                <w:szCs w:val="24"/>
                <w:lang w:eastAsia="zh-CN"/>
              </w:rPr>
              <w:t xml:space="preserve">nr faksu </w:t>
            </w:r>
            <w:r w:rsidRPr="00662EAB">
              <w:rPr>
                <w:rFonts w:asciiTheme="minorHAnsi" w:eastAsia="Cambria" w:hAnsiTheme="minorHAnsi" w:cstheme="minorHAnsi"/>
                <w:kern w:val="1"/>
                <w:szCs w:val="24"/>
                <w:lang w:eastAsia="zh-CN"/>
              </w:rPr>
              <w:t>................................................................</w:t>
            </w:r>
          </w:p>
          <w:p w14:paraId="32A89189" w14:textId="77777777" w:rsidR="00CA4A43" w:rsidRPr="00662EAB" w:rsidRDefault="00CA4A43" w:rsidP="001A5C42">
            <w:pPr>
              <w:rPr>
                <w:rFonts w:asciiTheme="minorHAnsi" w:eastAsia="Cambria" w:hAnsiTheme="minorHAnsi" w:cstheme="minorHAnsi"/>
                <w:kern w:val="1"/>
                <w:szCs w:val="24"/>
                <w:lang w:eastAsia="zh-CN"/>
              </w:rPr>
            </w:pPr>
            <w:r w:rsidRPr="00662EAB">
              <w:rPr>
                <w:rFonts w:asciiTheme="minorHAnsi" w:eastAsia="Cambria" w:hAnsiTheme="minorHAnsi" w:cstheme="minorHAnsi"/>
                <w:b/>
                <w:bCs/>
                <w:kern w:val="1"/>
                <w:szCs w:val="24"/>
                <w:lang w:eastAsia="zh-CN"/>
              </w:rPr>
              <w:t xml:space="preserve">e-mail </w:t>
            </w:r>
            <w:r w:rsidRPr="00662EAB">
              <w:rPr>
                <w:rFonts w:asciiTheme="minorHAnsi" w:eastAsia="Cambria" w:hAnsiTheme="minorHAnsi" w:cstheme="minorHAnsi"/>
                <w:kern w:val="1"/>
                <w:szCs w:val="24"/>
                <w:lang w:eastAsia="zh-CN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51C3D758" w14:textId="139FF218" w:rsidR="00CA4A43" w:rsidRPr="00C65B06" w:rsidRDefault="00CA4A43" w:rsidP="00C65B06">
      <w:pPr>
        <w:widowControl w:val="0"/>
        <w:autoSpaceDN w:val="0"/>
        <w:spacing w:before="120"/>
        <w:jc w:val="both"/>
        <w:textAlignment w:val="baseline"/>
        <w:rPr>
          <w:rFonts w:asciiTheme="minorHAnsi" w:hAnsiTheme="minorHAnsi" w:cstheme="minorHAnsi"/>
          <w:color w:val="000000"/>
          <w:kern w:val="3"/>
          <w:sz w:val="22"/>
          <w:szCs w:val="22"/>
        </w:rPr>
      </w:pPr>
      <w:r w:rsidRPr="00C65B06">
        <w:rPr>
          <w:rFonts w:asciiTheme="minorHAnsi" w:hAnsiTheme="minorHAnsi" w:cstheme="minorHAnsi"/>
          <w:color w:val="000000"/>
          <w:kern w:val="3"/>
          <w:sz w:val="22"/>
          <w:szCs w:val="22"/>
        </w:rPr>
        <w:t>Podane wyżej dane kontaktowe (nr faksu/adres poczty elektronicznej) posłużą do przekazywania informacji zarówno w niniejszym postępowaniu jak również wszelkich informacji związanych z realizacją umowy będącej wynikiem tego postępowania. Dotyczy to również przekazywania informacji w zakresie naliczania kar umownych w przypadku niewykonania lub nienależytego wykonania umowy oraz zgłoszeń napraw gwarancyjnych. Dokumenty przesłane na ww. nr faksu/adres poczty elektronicznej uważa się za doręczone Wykonawcy. Wykonawca zobowiązany jest do niezwłocznego potwierdzenia ich otrzymania.</w:t>
      </w:r>
    </w:p>
    <w:p w14:paraId="050B0D21" w14:textId="23591A78" w:rsidR="00CA4A43" w:rsidRPr="00C65B06" w:rsidRDefault="00CA4A43" w:rsidP="00C65B06">
      <w:pPr>
        <w:widowControl w:val="0"/>
        <w:autoSpaceDN w:val="0"/>
        <w:spacing w:after="120"/>
        <w:jc w:val="both"/>
        <w:textAlignment w:val="baseline"/>
        <w:rPr>
          <w:rFonts w:asciiTheme="minorHAnsi" w:hAnsiTheme="minorHAnsi" w:cstheme="minorHAnsi"/>
          <w:color w:val="000000"/>
          <w:kern w:val="3"/>
          <w:sz w:val="22"/>
          <w:szCs w:val="22"/>
        </w:rPr>
      </w:pPr>
      <w:r w:rsidRPr="00C65B06">
        <w:rPr>
          <w:rFonts w:asciiTheme="minorHAnsi" w:hAnsiTheme="minorHAnsi" w:cstheme="minorHAnsi"/>
          <w:color w:val="000000"/>
          <w:kern w:val="3"/>
          <w:sz w:val="22"/>
          <w:szCs w:val="22"/>
        </w:rPr>
        <w:t>Za prawidłowe podanie danych teleadresowych odpowiada Wykonawca. W związku z powyższym Wykonawca ponosi pełną odpowiedzialność za odbieranie na bieżąco przekazywanej poczty drogą elektroniczną na wyżej podany nr faksu/adres poczty elektronicznej. W przypadku zaniechania odbierania poczty w ww. sposób Wykonawca ponosi wszelkie skutki z tego wynikające, a brak potwierdzenia otrzymania korespondencji nie powoduje przesunięcia terminów wskazanych w postępowaniu i postanowieniach umowy.</w:t>
      </w:r>
    </w:p>
    <w:tbl>
      <w:tblPr>
        <w:tblW w:w="982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9"/>
      </w:tblGrid>
      <w:tr w:rsidR="00CA4A43" w:rsidRPr="00662EAB" w14:paraId="270D2920" w14:textId="77777777" w:rsidTr="001A5C42">
        <w:trPr>
          <w:trHeight w:val="1126"/>
        </w:trPr>
        <w:tc>
          <w:tcPr>
            <w:tcW w:w="9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36942" w14:textId="77777777" w:rsidR="00CA4A43" w:rsidRPr="00662EAB" w:rsidRDefault="00CA4A43" w:rsidP="001A5C42">
            <w:pPr>
              <w:jc w:val="both"/>
              <w:rPr>
                <w:rFonts w:asciiTheme="minorHAnsi" w:eastAsia="Cambria" w:hAnsiTheme="minorHAnsi" w:cstheme="minorHAnsi"/>
                <w:b/>
                <w:bCs/>
                <w:kern w:val="1"/>
                <w:szCs w:val="24"/>
                <w:lang w:eastAsia="zh-CN"/>
              </w:rPr>
            </w:pPr>
            <w:r w:rsidRPr="00662EAB">
              <w:rPr>
                <w:rFonts w:asciiTheme="minorHAnsi" w:eastAsia="Cambria" w:hAnsiTheme="minorHAnsi" w:cstheme="minorHAnsi"/>
                <w:b/>
                <w:bCs/>
                <w:kern w:val="1"/>
                <w:szCs w:val="24"/>
                <w:lang w:eastAsia="zh-CN"/>
              </w:rPr>
              <w:t>Adres do korespondencji – wypełnić, jeżeli jest inny niż na pieczęci firmowej</w:t>
            </w:r>
            <w:r w:rsidRPr="00662EAB">
              <w:rPr>
                <w:rFonts w:asciiTheme="minorHAnsi" w:eastAsia="Cambria" w:hAnsiTheme="minorHAnsi" w:cstheme="minorHAnsi"/>
                <w:kern w:val="1"/>
                <w:szCs w:val="24"/>
                <w:lang w:eastAsia="zh-CN"/>
              </w:rPr>
              <w:t>:</w:t>
            </w:r>
          </w:p>
          <w:p w14:paraId="61E9BA47" w14:textId="77777777" w:rsidR="00CA4A43" w:rsidRPr="00662EAB" w:rsidRDefault="00CA4A43" w:rsidP="001A5C42">
            <w:pPr>
              <w:rPr>
                <w:rFonts w:asciiTheme="minorHAnsi" w:eastAsia="Cambria" w:hAnsiTheme="minorHAnsi" w:cstheme="minorHAnsi"/>
                <w:b/>
                <w:bCs/>
                <w:kern w:val="1"/>
                <w:szCs w:val="24"/>
                <w:lang w:eastAsia="zh-CN"/>
              </w:rPr>
            </w:pPr>
            <w:r w:rsidRPr="00662EAB">
              <w:rPr>
                <w:rFonts w:asciiTheme="minorHAnsi" w:eastAsia="Cambria" w:hAnsiTheme="minorHAnsi" w:cstheme="minorHAnsi"/>
                <w:b/>
                <w:bCs/>
                <w:kern w:val="1"/>
                <w:szCs w:val="24"/>
                <w:lang w:eastAsia="zh-CN"/>
              </w:rPr>
              <w:t>kod</w:t>
            </w:r>
            <w:r w:rsidRPr="00662EAB">
              <w:rPr>
                <w:rFonts w:asciiTheme="minorHAnsi" w:eastAsia="Cambria" w:hAnsiTheme="minorHAnsi" w:cstheme="minorHAnsi"/>
                <w:kern w:val="1"/>
                <w:szCs w:val="24"/>
                <w:lang w:eastAsia="zh-CN"/>
              </w:rPr>
              <w:t xml:space="preserve"> ................................................................. </w:t>
            </w:r>
            <w:r w:rsidRPr="00662EAB">
              <w:rPr>
                <w:rFonts w:asciiTheme="minorHAnsi" w:eastAsia="Cambria" w:hAnsiTheme="minorHAnsi" w:cstheme="minorHAnsi"/>
                <w:b/>
                <w:bCs/>
                <w:kern w:val="1"/>
                <w:szCs w:val="24"/>
                <w:lang w:eastAsia="zh-CN"/>
              </w:rPr>
              <w:t xml:space="preserve">miasto </w:t>
            </w:r>
            <w:r w:rsidRPr="00662EAB">
              <w:rPr>
                <w:rFonts w:asciiTheme="minorHAnsi" w:eastAsia="Cambria" w:hAnsiTheme="minorHAnsi" w:cstheme="minorHAnsi"/>
                <w:kern w:val="1"/>
                <w:szCs w:val="24"/>
                <w:lang w:eastAsia="zh-CN"/>
              </w:rPr>
              <w:t>..................................................................</w:t>
            </w:r>
          </w:p>
          <w:p w14:paraId="5E9C2390" w14:textId="77777777" w:rsidR="00CA4A43" w:rsidRPr="00662EAB" w:rsidRDefault="00CA4A43" w:rsidP="001A5C42">
            <w:pPr>
              <w:rPr>
                <w:rFonts w:asciiTheme="minorHAnsi" w:eastAsia="Cambria" w:hAnsiTheme="minorHAnsi" w:cstheme="minorHAnsi"/>
                <w:kern w:val="1"/>
                <w:szCs w:val="24"/>
                <w:lang w:eastAsia="zh-CN"/>
              </w:rPr>
            </w:pPr>
            <w:r w:rsidRPr="00662EAB">
              <w:rPr>
                <w:rFonts w:asciiTheme="minorHAnsi" w:eastAsia="Cambria" w:hAnsiTheme="minorHAnsi" w:cstheme="minorHAnsi"/>
                <w:b/>
                <w:bCs/>
                <w:kern w:val="1"/>
                <w:szCs w:val="24"/>
                <w:lang w:eastAsia="zh-CN"/>
              </w:rPr>
              <w:t xml:space="preserve">ulica nr </w:t>
            </w:r>
            <w:r w:rsidRPr="00662EAB">
              <w:rPr>
                <w:rFonts w:asciiTheme="minorHAnsi" w:eastAsia="Cambria" w:hAnsiTheme="minorHAnsi" w:cstheme="minorHAnsi"/>
                <w:kern w:val="1"/>
                <w:szCs w:val="24"/>
                <w:lang w:eastAsia="zh-CN"/>
              </w:rPr>
              <w:t>...............................................................................................................................................</w:t>
            </w:r>
          </w:p>
        </w:tc>
      </w:tr>
    </w:tbl>
    <w:p w14:paraId="3EEF73FC" w14:textId="77777777" w:rsidR="00CA4A43" w:rsidRPr="00662EAB" w:rsidRDefault="00CA4A43" w:rsidP="00C65B06">
      <w:pPr>
        <w:pStyle w:val="Akapitzlist"/>
        <w:numPr>
          <w:ilvl w:val="0"/>
          <w:numId w:val="1"/>
        </w:numPr>
        <w:suppressAutoHyphens w:val="0"/>
        <w:spacing w:before="200" w:after="0" w:line="240" w:lineRule="auto"/>
        <w:ind w:left="0"/>
        <w:contextualSpacing/>
        <w:jc w:val="both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662EAB">
        <w:rPr>
          <w:rFonts w:asciiTheme="minorHAnsi" w:hAnsiTheme="minorHAnsi" w:cstheme="minorHAnsi"/>
          <w:b/>
          <w:kern w:val="1"/>
          <w:sz w:val="24"/>
          <w:szCs w:val="24"/>
          <w:lang w:val="pl-PL" w:eastAsia="zh-CN"/>
        </w:rPr>
        <w:t>Podpisanie</w:t>
      </w:r>
      <w:r w:rsidRPr="00662EAB">
        <w:rPr>
          <w:rFonts w:asciiTheme="minorHAnsi" w:hAnsiTheme="minorHAnsi" w:cstheme="minorHAnsi"/>
          <w:b/>
          <w:sz w:val="24"/>
          <w:szCs w:val="24"/>
          <w:lang w:val="pl-PL"/>
        </w:rPr>
        <w:t xml:space="preserve"> umowy: </w:t>
      </w:r>
    </w:p>
    <w:p w14:paraId="03416FB4" w14:textId="77777777" w:rsidR="00CA4A43" w:rsidRPr="00662EAB" w:rsidRDefault="00CA4A43" w:rsidP="00C65B06">
      <w:pPr>
        <w:pStyle w:val="NormalnyWeb"/>
        <w:spacing w:before="0" w:beforeAutospacing="0" w:after="0"/>
        <w:ind w:left="142"/>
        <w:jc w:val="both"/>
        <w:rPr>
          <w:rFonts w:asciiTheme="minorHAnsi" w:hAnsiTheme="minorHAnsi" w:cstheme="minorHAnsi"/>
          <w:color w:val="000000"/>
        </w:rPr>
      </w:pPr>
      <w:r w:rsidRPr="00662EAB">
        <w:rPr>
          <w:rFonts w:asciiTheme="minorHAnsi" w:hAnsiTheme="minorHAnsi" w:cstheme="minorHAnsi"/>
          <w:color w:val="000000"/>
        </w:rPr>
        <w:t>Oświadczamy, że w przypadku wyboru naszej oferty jako najkorzystniejszej, umowa zostanie przez nas zawarta:</w:t>
      </w:r>
    </w:p>
    <w:p w14:paraId="0067081D" w14:textId="77777777" w:rsidR="00CA4A43" w:rsidRPr="00662EAB" w:rsidRDefault="00CA4A43" w:rsidP="00452386">
      <w:pPr>
        <w:pStyle w:val="NormalnyWeb"/>
        <w:spacing w:before="0" w:beforeAutospacing="0" w:after="0"/>
        <w:ind w:left="142"/>
        <w:rPr>
          <w:rFonts w:asciiTheme="minorHAnsi" w:hAnsiTheme="minorHAnsi" w:cstheme="minorHAnsi"/>
          <w:color w:val="000000"/>
        </w:rPr>
      </w:pPr>
      <w:r w:rsidRPr="00662EAB">
        <w:rPr>
          <w:rFonts w:asciiTheme="minorHAnsi" w:hAnsiTheme="minorHAnsi" w:cstheme="minorHAnsi"/>
          <w:color w:val="000000"/>
        </w:rPr>
        <w:sym w:font="Wingdings" w:char="F0A8"/>
      </w:r>
      <w:r w:rsidRPr="00662EAB">
        <w:rPr>
          <w:rFonts w:asciiTheme="minorHAnsi" w:hAnsiTheme="minorHAnsi" w:cstheme="minorHAnsi"/>
          <w:color w:val="000000"/>
        </w:rPr>
        <w:t>*</w:t>
      </w:r>
      <w:proofErr w:type="gramStart"/>
      <w:r w:rsidRPr="00662EAB">
        <w:rPr>
          <w:rFonts w:asciiTheme="minorHAnsi" w:hAnsiTheme="minorHAnsi" w:cstheme="minorHAnsi"/>
          <w:color w:val="000000"/>
        </w:rPr>
        <w:t>)  w</w:t>
      </w:r>
      <w:proofErr w:type="gramEnd"/>
      <w:r w:rsidRPr="00662EAB">
        <w:rPr>
          <w:rFonts w:asciiTheme="minorHAnsi" w:hAnsiTheme="minorHAnsi" w:cstheme="minorHAnsi"/>
          <w:color w:val="000000"/>
        </w:rPr>
        <w:t xml:space="preserve"> postaci elektronicznej (</w:t>
      </w:r>
      <w:r w:rsidRPr="00452386">
        <w:rPr>
          <w:rFonts w:asciiTheme="minorHAnsi" w:hAnsiTheme="minorHAnsi" w:cstheme="minorHAnsi"/>
          <w:color w:val="000000"/>
          <w:u w:val="single"/>
        </w:rPr>
        <w:t>kwalifikowany podpis elektroniczny</w:t>
      </w:r>
      <w:r w:rsidRPr="00662EAB">
        <w:rPr>
          <w:rFonts w:asciiTheme="minorHAnsi" w:hAnsiTheme="minorHAnsi" w:cstheme="minorHAnsi"/>
          <w:color w:val="000000"/>
        </w:rPr>
        <w:t>)</w:t>
      </w:r>
    </w:p>
    <w:p w14:paraId="0BAEEB1A" w14:textId="77777777" w:rsidR="00CA4A43" w:rsidRPr="00662EAB" w:rsidRDefault="00CA4A43" w:rsidP="00452386">
      <w:pPr>
        <w:pStyle w:val="NormalnyWeb"/>
        <w:spacing w:before="0" w:beforeAutospacing="0" w:after="0"/>
        <w:ind w:left="142"/>
        <w:rPr>
          <w:rFonts w:asciiTheme="minorHAnsi" w:hAnsiTheme="minorHAnsi" w:cstheme="minorHAnsi"/>
          <w:color w:val="000000"/>
        </w:rPr>
      </w:pPr>
      <w:r w:rsidRPr="00662EAB">
        <w:rPr>
          <w:rFonts w:asciiTheme="minorHAnsi" w:hAnsiTheme="minorHAnsi" w:cstheme="minorHAnsi"/>
          <w:color w:val="000000"/>
        </w:rPr>
        <w:sym w:font="Wingdings" w:char="F0A8"/>
      </w:r>
      <w:r w:rsidRPr="00662EAB">
        <w:rPr>
          <w:rFonts w:asciiTheme="minorHAnsi" w:hAnsiTheme="minorHAnsi" w:cstheme="minorHAnsi"/>
          <w:color w:val="000000"/>
        </w:rPr>
        <w:t>*</w:t>
      </w:r>
      <w:proofErr w:type="gramStart"/>
      <w:r w:rsidRPr="00662EAB">
        <w:rPr>
          <w:rFonts w:asciiTheme="minorHAnsi" w:hAnsiTheme="minorHAnsi" w:cstheme="minorHAnsi"/>
          <w:color w:val="000000"/>
        </w:rPr>
        <w:t>)  w</w:t>
      </w:r>
      <w:proofErr w:type="gramEnd"/>
      <w:r w:rsidRPr="00662EAB">
        <w:rPr>
          <w:rFonts w:asciiTheme="minorHAnsi" w:hAnsiTheme="minorHAnsi" w:cstheme="minorHAnsi"/>
          <w:color w:val="000000"/>
        </w:rPr>
        <w:t xml:space="preserve"> formie papierowej.</w:t>
      </w:r>
    </w:p>
    <w:p w14:paraId="0A4C62ED" w14:textId="77777777" w:rsidR="00CA4A43" w:rsidRPr="00C65B06" w:rsidRDefault="00CA4A43" w:rsidP="00C65B06">
      <w:pPr>
        <w:pStyle w:val="Akapitzlist"/>
        <w:numPr>
          <w:ilvl w:val="0"/>
          <w:numId w:val="1"/>
        </w:numPr>
        <w:suppressAutoHyphens w:val="0"/>
        <w:spacing w:before="200" w:after="0" w:line="240" w:lineRule="auto"/>
        <w:ind w:left="0"/>
        <w:contextualSpacing/>
        <w:jc w:val="both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C65B06">
        <w:rPr>
          <w:rFonts w:asciiTheme="minorHAnsi" w:hAnsiTheme="minorHAnsi" w:cstheme="minorHAnsi"/>
          <w:b/>
          <w:kern w:val="1"/>
          <w:sz w:val="24"/>
          <w:szCs w:val="24"/>
          <w:lang w:val="pl-PL" w:eastAsia="zh-CN"/>
        </w:rPr>
        <w:t>Oświadczenie</w:t>
      </w:r>
      <w:r w:rsidRPr="00C65B06">
        <w:rPr>
          <w:rFonts w:asciiTheme="minorHAnsi" w:hAnsiTheme="minorHAnsi" w:cstheme="minorHAnsi"/>
          <w:b/>
          <w:sz w:val="24"/>
          <w:szCs w:val="24"/>
          <w:lang w:val="pl-PL"/>
        </w:rPr>
        <w:t xml:space="preserve"> Wykonawcy w zakresie wypełnienia obowiązków informacyjnych przewidzianych w art. 13 lub art. 14 RODO</w:t>
      </w:r>
      <w:r w:rsidRPr="00C65B06">
        <w:rPr>
          <w:rStyle w:val="Odwoanieprzypisudolnego"/>
          <w:rFonts w:asciiTheme="minorHAnsi" w:hAnsiTheme="minorHAnsi" w:cstheme="minorHAnsi"/>
          <w:b/>
          <w:sz w:val="24"/>
          <w:szCs w:val="24"/>
          <w:lang w:val="pl-PL"/>
        </w:rPr>
        <w:footnoteReference w:id="1"/>
      </w:r>
      <w:r w:rsidRPr="00C65B06">
        <w:rPr>
          <w:rFonts w:asciiTheme="minorHAnsi" w:hAnsiTheme="minorHAnsi" w:cstheme="minorHAnsi"/>
          <w:b/>
          <w:sz w:val="24"/>
          <w:szCs w:val="24"/>
          <w:lang w:val="pl-PL"/>
        </w:rPr>
        <w:t xml:space="preserve"> </w:t>
      </w:r>
    </w:p>
    <w:p w14:paraId="706F07A1" w14:textId="453845E6" w:rsidR="00A00B89" w:rsidRPr="00452386" w:rsidRDefault="00CA4A43" w:rsidP="00452386">
      <w:pPr>
        <w:pStyle w:val="NormalnyWeb"/>
        <w:spacing w:before="0" w:beforeAutospacing="0" w:after="480" w:line="240" w:lineRule="auto"/>
        <w:jc w:val="both"/>
        <w:rPr>
          <w:rFonts w:asciiTheme="minorHAnsi" w:hAnsiTheme="minorHAnsi" w:cstheme="minorHAnsi"/>
        </w:rPr>
      </w:pPr>
      <w:r w:rsidRPr="00662EAB">
        <w:rPr>
          <w:rFonts w:asciiTheme="minorHAnsi" w:hAnsiTheme="minorHAnsi" w:cstheme="minorHAnsi"/>
          <w:color w:val="000000"/>
        </w:rPr>
        <w:t xml:space="preserve">Oświadczam, że wypełniłem obowiązki informacyjne przewidziane w art. 13 lub art. 14 RODO wobec osób fizycznych, </w:t>
      </w:r>
      <w:r w:rsidRPr="00662EAB">
        <w:rPr>
          <w:rFonts w:asciiTheme="minorHAnsi" w:hAnsiTheme="minorHAnsi" w:cstheme="minorHAnsi"/>
        </w:rPr>
        <w:t>od których dane osobowe bezpośrednio lub pośrednio pozyskałem</w:t>
      </w:r>
      <w:r w:rsidRPr="00662EAB">
        <w:rPr>
          <w:rFonts w:asciiTheme="minorHAnsi" w:hAnsiTheme="minorHAnsi" w:cstheme="minorHAnsi"/>
          <w:color w:val="000000"/>
        </w:rPr>
        <w:t xml:space="preserve"> w celu ubiegania się o udzielenie zamówienia publicznego w niniejszym postępowaniu.</w:t>
      </w:r>
      <w:r w:rsidRPr="00662EAB">
        <w:rPr>
          <w:rStyle w:val="Odwoanieprzypisudolnego"/>
          <w:rFonts w:asciiTheme="minorHAnsi" w:eastAsia="Calibri" w:hAnsiTheme="minorHAnsi" w:cstheme="minorHAnsi"/>
          <w:color w:val="000000"/>
        </w:rPr>
        <w:footnoteReference w:id="2"/>
      </w:r>
    </w:p>
    <w:p w14:paraId="54B75BEE" w14:textId="5221A976" w:rsidR="00270ABD" w:rsidRDefault="00CA4A43" w:rsidP="00270ABD">
      <w:pPr>
        <w:ind w:hanging="284"/>
        <w:jc w:val="both"/>
        <w:rPr>
          <w:rFonts w:asciiTheme="minorHAnsi" w:hAnsiTheme="minorHAnsi" w:cstheme="minorHAnsi"/>
          <w:kern w:val="1"/>
          <w:szCs w:val="24"/>
          <w:lang w:eastAsia="zh-CN"/>
        </w:rPr>
      </w:pPr>
      <w:r w:rsidRPr="00662EAB">
        <w:rPr>
          <w:rFonts w:asciiTheme="minorHAnsi" w:hAnsiTheme="minorHAnsi" w:cstheme="minorHAnsi"/>
          <w:kern w:val="1"/>
          <w:szCs w:val="24"/>
          <w:lang w:eastAsia="zh-CN"/>
        </w:rPr>
        <w:t>……………………… dnia, ....................</w:t>
      </w:r>
    </w:p>
    <w:p w14:paraId="521E08B3" w14:textId="6540AF17" w:rsidR="00270ABD" w:rsidRDefault="00CA4A43" w:rsidP="00452386">
      <w:pPr>
        <w:ind w:firstLine="5103"/>
        <w:jc w:val="both"/>
        <w:rPr>
          <w:rFonts w:asciiTheme="minorHAnsi" w:eastAsia="Cambria" w:hAnsiTheme="minorHAnsi" w:cstheme="minorHAnsi"/>
          <w:kern w:val="1"/>
          <w:szCs w:val="24"/>
          <w:lang w:eastAsia="zh-CN"/>
        </w:rPr>
      </w:pPr>
      <w:r w:rsidRPr="00662EAB">
        <w:rPr>
          <w:rFonts w:asciiTheme="minorHAnsi" w:eastAsia="Cambria" w:hAnsiTheme="minorHAnsi" w:cstheme="minorHAnsi"/>
          <w:kern w:val="1"/>
          <w:szCs w:val="24"/>
          <w:lang w:eastAsia="zh-CN"/>
        </w:rPr>
        <w:t>...............................................</w:t>
      </w:r>
    </w:p>
    <w:p w14:paraId="140F1046" w14:textId="754AD017" w:rsidR="00CA4A43" w:rsidRPr="00452386" w:rsidRDefault="00CA4A43" w:rsidP="00452386">
      <w:pPr>
        <w:ind w:firstLine="3544"/>
        <w:jc w:val="both"/>
        <w:rPr>
          <w:rFonts w:asciiTheme="minorHAnsi" w:eastAsia="Cambria" w:hAnsiTheme="minorHAnsi" w:cstheme="minorHAnsi"/>
          <w:i/>
          <w:kern w:val="1"/>
          <w:sz w:val="22"/>
          <w:szCs w:val="22"/>
          <w:lang w:eastAsia="zh-CN"/>
        </w:rPr>
      </w:pPr>
      <w:r w:rsidRPr="00452386">
        <w:rPr>
          <w:rFonts w:asciiTheme="minorHAnsi" w:eastAsia="Cambria" w:hAnsiTheme="minorHAnsi" w:cstheme="minorHAnsi"/>
          <w:i/>
          <w:kern w:val="1"/>
          <w:sz w:val="22"/>
          <w:szCs w:val="22"/>
          <w:lang w:eastAsia="zh-CN"/>
        </w:rPr>
        <w:t>(</w:t>
      </w:r>
      <w:r w:rsidR="00270ABD" w:rsidRPr="00452386">
        <w:rPr>
          <w:rFonts w:asciiTheme="minorHAnsi" w:eastAsia="Cambria" w:hAnsiTheme="minorHAnsi" w:cstheme="minorHAnsi"/>
          <w:i/>
          <w:kern w:val="1"/>
          <w:sz w:val="22"/>
          <w:szCs w:val="22"/>
          <w:lang w:eastAsia="zh-CN"/>
        </w:rPr>
        <w:t>p</w:t>
      </w:r>
      <w:r w:rsidRPr="00452386">
        <w:rPr>
          <w:rFonts w:asciiTheme="minorHAnsi" w:eastAsia="Cambria" w:hAnsiTheme="minorHAnsi" w:cstheme="minorHAnsi"/>
          <w:i/>
          <w:kern w:val="1"/>
          <w:sz w:val="22"/>
          <w:szCs w:val="22"/>
          <w:lang w:eastAsia="zh-CN"/>
        </w:rPr>
        <w:t>odpisy osób uprawnionych do reprezentowania Wykonawcy)</w:t>
      </w:r>
    </w:p>
    <w:p w14:paraId="20F01A3C" w14:textId="77777777" w:rsidR="00CA4A43" w:rsidRPr="00662EAB" w:rsidRDefault="00CA4A43" w:rsidP="00CA4A43">
      <w:pPr>
        <w:rPr>
          <w:rFonts w:asciiTheme="minorHAnsi" w:hAnsiTheme="minorHAnsi" w:cstheme="minorHAnsi"/>
          <w:i/>
          <w:szCs w:val="24"/>
        </w:rPr>
      </w:pPr>
    </w:p>
    <w:p w14:paraId="5C7777B8" w14:textId="22B47F0D" w:rsidR="00C9288A" w:rsidRPr="00662EAB" w:rsidRDefault="00CA4A43" w:rsidP="00CA4A43">
      <w:pPr>
        <w:rPr>
          <w:rFonts w:asciiTheme="minorHAnsi" w:eastAsia="Calibri" w:hAnsiTheme="minorHAnsi" w:cstheme="minorHAnsi"/>
          <w:szCs w:val="24"/>
          <w:lang w:eastAsia="en-US"/>
        </w:rPr>
      </w:pPr>
      <w:r w:rsidRPr="00662EAB">
        <w:rPr>
          <w:rFonts w:asciiTheme="minorHAnsi" w:hAnsiTheme="minorHAnsi" w:cstheme="minorHAnsi"/>
          <w:szCs w:val="24"/>
        </w:rPr>
        <w:t>*zaznaczyć właściwe</w:t>
      </w:r>
    </w:p>
    <w:sectPr w:rsidR="00C9288A" w:rsidRPr="00662EAB" w:rsidSect="00FA50E4">
      <w:footerReference w:type="default" r:id="rId7"/>
      <w:headerReference w:type="first" r:id="rId8"/>
      <w:footerReference w:type="first" r:id="rId9"/>
      <w:pgSz w:w="11906" w:h="16838"/>
      <w:pgMar w:top="851" w:right="1417" w:bottom="1417" w:left="1417" w:header="397" w:footer="72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79AC2" w14:textId="77777777" w:rsidR="00BC56BD" w:rsidRDefault="00BC56BD" w:rsidP="00C9288A">
      <w:r>
        <w:separator/>
      </w:r>
    </w:p>
  </w:endnote>
  <w:endnote w:type="continuationSeparator" w:id="0">
    <w:p w14:paraId="12266419" w14:textId="77777777" w:rsidR="00BC56BD" w:rsidRDefault="00BC56BD" w:rsidP="00C92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2509852"/>
      <w:docPartObj>
        <w:docPartGallery w:val="Page Numbers (Bottom of Page)"/>
        <w:docPartUnique/>
      </w:docPartObj>
    </w:sdtPr>
    <w:sdtEndPr/>
    <w:sdtContent>
      <w:p w14:paraId="64E3DDAA" w14:textId="5062B3DE" w:rsidR="000F0CF5" w:rsidRDefault="000C4C03" w:rsidP="000F0CF5">
        <w:pPr>
          <w:pStyle w:val="Stopka"/>
          <w:rPr>
            <w:rFonts w:asciiTheme="minorHAnsi" w:hAnsiTheme="minorHAnsi" w:cstheme="minorHAnsi"/>
            <w:sz w:val="22"/>
            <w:szCs w:val="22"/>
          </w:rPr>
        </w:pPr>
        <w:r w:rsidRPr="000F0CF5">
          <w:rPr>
            <w:rFonts w:asciiTheme="minorHAnsi" w:hAnsiTheme="minorHAnsi" w:cstheme="minorHAnsi"/>
            <w:sz w:val="22"/>
            <w:szCs w:val="22"/>
          </w:rPr>
          <w:t xml:space="preserve">Formularz oferty </w:t>
        </w:r>
      </w:p>
      <w:p w14:paraId="759B2F60" w14:textId="77777777" w:rsidR="00CA4A43" w:rsidRPr="006F58FE" w:rsidRDefault="00CA4A43" w:rsidP="000F0CF5">
        <w:pPr>
          <w:pStyle w:val="Stopka"/>
          <w:rPr>
            <w:rFonts w:cstheme="minorHAnsi"/>
          </w:rPr>
        </w:pPr>
      </w:p>
      <w:p w14:paraId="14BBC25D" w14:textId="1E1E7914" w:rsidR="00020110" w:rsidRDefault="000C4C03">
        <w:pPr>
          <w:pStyle w:val="Stopka"/>
          <w:jc w:val="right"/>
        </w:pPr>
        <w:r w:rsidRPr="00944E39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944E39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944E39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95629E">
          <w:rPr>
            <w:rFonts w:asciiTheme="minorHAnsi" w:hAnsiTheme="minorHAnsi" w:cstheme="minorHAnsi"/>
            <w:noProof/>
            <w:sz w:val="22"/>
            <w:szCs w:val="22"/>
          </w:rPr>
          <w:t>3</w:t>
        </w:r>
        <w:r w:rsidRPr="00944E39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428085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0D86EEE6" w14:textId="4366E3A2" w:rsidR="000F0CF5" w:rsidRPr="000F0CF5" w:rsidRDefault="00BC56BD" w:rsidP="000F0CF5">
        <w:pPr>
          <w:pStyle w:val="Stopka"/>
          <w:rPr>
            <w:rFonts w:asciiTheme="minorHAnsi" w:hAnsiTheme="minorHAnsi" w:cstheme="minorHAnsi"/>
            <w:sz w:val="22"/>
            <w:szCs w:val="22"/>
          </w:rPr>
        </w:pPr>
      </w:p>
      <w:p w14:paraId="0C87B8CA" w14:textId="6ECA63DE" w:rsidR="00020110" w:rsidRPr="00944E39" w:rsidRDefault="000C4C03">
        <w:pPr>
          <w:pStyle w:val="Stopka"/>
          <w:jc w:val="right"/>
          <w:rPr>
            <w:rFonts w:asciiTheme="minorHAnsi" w:hAnsiTheme="minorHAnsi" w:cstheme="minorHAnsi"/>
            <w:sz w:val="22"/>
            <w:szCs w:val="22"/>
          </w:rPr>
        </w:pPr>
        <w:r w:rsidRPr="00944E39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944E39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944E39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95629E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944E39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4DC8CF96" w14:textId="77777777" w:rsidR="00020110" w:rsidRDefault="00BC56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C72F0" w14:textId="77777777" w:rsidR="00BC56BD" w:rsidRDefault="00BC56BD" w:rsidP="00C9288A">
      <w:r>
        <w:separator/>
      </w:r>
    </w:p>
  </w:footnote>
  <w:footnote w:type="continuationSeparator" w:id="0">
    <w:p w14:paraId="36926300" w14:textId="77777777" w:rsidR="00BC56BD" w:rsidRDefault="00BC56BD" w:rsidP="00C9288A">
      <w:r>
        <w:continuationSeparator/>
      </w:r>
    </w:p>
  </w:footnote>
  <w:footnote w:id="1">
    <w:p w14:paraId="1BE1A8FA" w14:textId="77777777" w:rsidR="00CA4A43" w:rsidRPr="00CE6EA3" w:rsidRDefault="00CA4A43" w:rsidP="00CA4A4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E6EA3">
        <w:rPr>
          <w:rStyle w:val="Odwoanieprzypisudolnego"/>
          <w:rFonts w:ascii="Arial" w:eastAsia="Calibri" w:hAnsi="Arial" w:cs="Arial"/>
          <w:sz w:val="16"/>
          <w:szCs w:val="16"/>
        </w:rPr>
        <w:footnoteRef/>
      </w:r>
      <w:r w:rsidRPr="00CE6EA3">
        <w:rPr>
          <w:rFonts w:ascii="Arial" w:hAnsi="Arial" w:cs="Arial"/>
          <w:sz w:val="16"/>
          <w:szCs w:val="16"/>
        </w:rPr>
        <w:t xml:space="preserve"> rozporządzenie Parlamentu Europejskiego i Rady (UE) 2016/679 z dnia 27 kwietnia 2016 r. w sp</w:t>
      </w:r>
      <w:r>
        <w:rPr>
          <w:rFonts w:ascii="Arial" w:hAnsi="Arial" w:cs="Arial"/>
          <w:sz w:val="16"/>
          <w:szCs w:val="16"/>
        </w:rPr>
        <w:t>rawie ochrony osób fizycznych w </w:t>
      </w:r>
      <w:r w:rsidRPr="00CE6EA3">
        <w:rPr>
          <w:rFonts w:ascii="Arial" w:hAnsi="Arial" w:cs="Arial"/>
          <w:sz w:val="16"/>
          <w:szCs w:val="16"/>
        </w:rPr>
        <w:t>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B1C4A47" w14:textId="77777777" w:rsidR="00CA4A43" w:rsidRPr="00F572BB" w:rsidRDefault="00CA4A43" w:rsidP="00CA4A43">
      <w:pPr>
        <w:pStyle w:val="Tekstprzypisudolnego"/>
        <w:jc w:val="both"/>
        <w:rPr>
          <w:sz w:val="18"/>
          <w:szCs w:val="18"/>
        </w:rPr>
      </w:pPr>
      <w:r w:rsidRPr="00CE6EA3">
        <w:rPr>
          <w:rStyle w:val="Odwoanieprzypisudolnego"/>
          <w:rFonts w:ascii="Arial" w:eastAsia="Calibri" w:hAnsi="Arial" w:cs="Arial"/>
          <w:sz w:val="16"/>
          <w:szCs w:val="16"/>
        </w:rPr>
        <w:footnoteRef/>
      </w:r>
      <w:r w:rsidRPr="00CE6EA3">
        <w:rPr>
          <w:rFonts w:ascii="Arial" w:hAnsi="Arial" w:cs="Arial"/>
          <w:sz w:val="16"/>
          <w:szCs w:val="16"/>
        </w:rPr>
        <w:t xml:space="preserve"> </w:t>
      </w:r>
      <w:r w:rsidRPr="00CE6EA3">
        <w:rPr>
          <w:rFonts w:ascii="Arial" w:hAnsi="Arial" w:cs="Arial"/>
          <w:color w:val="000000"/>
          <w:sz w:val="16"/>
          <w:szCs w:val="16"/>
        </w:rPr>
        <w:t xml:space="preserve">W przypadku gdy wykonawca </w:t>
      </w:r>
      <w:r w:rsidRPr="00CE6EA3"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06908" w14:textId="5B2177C7" w:rsidR="00FA50E4" w:rsidRPr="00FA50E4" w:rsidRDefault="00FA50E4" w:rsidP="00FA50E4">
    <w:pPr>
      <w:spacing w:before="120" w:after="240"/>
      <w:rPr>
        <w:rFonts w:asciiTheme="minorHAnsi" w:hAnsiTheme="minorHAnsi" w:cstheme="minorHAnsi"/>
        <w:b/>
        <w:szCs w:val="24"/>
      </w:rPr>
    </w:pPr>
    <w:r w:rsidRPr="00C65B06">
      <w:rPr>
        <w:rFonts w:asciiTheme="minorHAnsi" w:hAnsiTheme="minorHAnsi" w:cstheme="minorHAnsi"/>
        <w:b/>
        <w:szCs w:val="24"/>
      </w:rPr>
      <w:t>2401-ILZ.261.28</w:t>
    </w:r>
    <w:r>
      <w:rPr>
        <w:rFonts w:asciiTheme="minorHAnsi" w:hAnsiTheme="minorHAnsi" w:cstheme="minorHAnsi"/>
        <w:b/>
        <w:szCs w:val="24"/>
      </w:rPr>
      <w:t>.2025</w:t>
    </w:r>
    <w:r>
      <w:rPr>
        <w:rFonts w:asciiTheme="minorHAnsi" w:hAnsiTheme="minorHAnsi" w:cstheme="minorHAnsi"/>
        <w:b/>
        <w:szCs w:val="24"/>
      </w:rPr>
      <w:tab/>
    </w:r>
    <w:r>
      <w:rPr>
        <w:rFonts w:asciiTheme="minorHAnsi" w:hAnsiTheme="minorHAnsi" w:cstheme="minorHAnsi"/>
        <w:b/>
        <w:szCs w:val="24"/>
      </w:rPr>
      <w:tab/>
    </w:r>
    <w:r>
      <w:rPr>
        <w:rFonts w:asciiTheme="minorHAnsi" w:hAnsiTheme="minorHAnsi" w:cstheme="minorHAnsi"/>
        <w:b/>
        <w:szCs w:val="24"/>
      </w:rPr>
      <w:tab/>
    </w:r>
    <w:r>
      <w:rPr>
        <w:rFonts w:asciiTheme="minorHAnsi" w:hAnsiTheme="minorHAnsi" w:cstheme="minorHAnsi"/>
        <w:b/>
        <w:szCs w:val="24"/>
      </w:rPr>
      <w:tab/>
    </w:r>
    <w:r w:rsidRPr="00C65B06">
      <w:rPr>
        <w:rFonts w:asciiTheme="minorHAnsi" w:hAnsiTheme="minorHAnsi" w:cstheme="minorHAnsi"/>
        <w:b/>
        <w:szCs w:val="24"/>
      </w:rPr>
      <w:tab/>
      <w:t>Załącznik nr 2 do Zaproszenia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A3428"/>
    <w:multiLevelType w:val="multilevel"/>
    <w:tmpl w:val="23361610"/>
    <w:lvl w:ilvl="0">
      <w:start w:val="2"/>
      <w:numFmt w:val="upperRoman"/>
      <w:lvlText w:val="%1."/>
      <w:lvlJc w:val="right"/>
      <w:pPr>
        <w:tabs>
          <w:tab w:val="num" w:pos="227"/>
        </w:tabs>
        <w:ind w:left="227" w:hanging="227"/>
      </w:pPr>
      <w:rPr>
        <w:rFonts w:asciiTheme="minorHAnsi" w:eastAsia="Times New Roman" w:hAnsiTheme="minorHAnsi" w:cstheme="minorHAnsi" w:hint="default"/>
        <w:b/>
        <w:i w:val="0"/>
        <w:caps w:val="0"/>
        <w:spacing w:val="0"/>
        <w:w w:val="100"/>
        <w:kern w:val="0"/>
        <w:position w:val="0"/>
        <w:sz w:val="24"/>
        <w:szCs w:val="24"/>
      </w:rPr>
    </w:lvl>
    <w:lvl w:ilvl="1">
      <w:start w:val="1"/>
      <w:numFmt w:val="decimal"/>
      <w:pStyle w:val="Tabela-Siatka"/>
      <w:lvlText w:val="%1.%2."/>
      <w:lvlJc w:val="right"/>
      <w:pPr>
        <w:tabs>
          <w:tab w:val="num" w:pos="794"/>
        </w:tabs>
        <w:ind w:left="79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170"/>
      </w:pPr>
      <w:rPr>
        <w:rFonts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681"/>
        </w:tabs>
        <w:ind w:left="68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64"/>
        </w:tabs>
        <w:ind w:left="96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</w:abstractNum>
  <w:abstractNum w:abstractNumId="1" w15:restartNumberingAfterBreak="0">
    <w:nsid w:val="2C642BCF"/>
    <w:multiLevelType w:val="hybridMultilevel"/>
    <w:tmpl w:val="8C5AC7C8"/>
    <w:lvl w:ilvl="0" w:tplc="054A227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F40CD3"/>
    <w:multiLevelType w:val="hybridMultilevel"/>
    <w:tmpl w:val="DCE4AFA8"/>
    <w:lvl w:ilvl="0" w:tplc="6F48AF0C">
      <w:start w:val="5"/>
      <w:numFmt w:val="upperRoman"/>
      <w:lvlText w:val="%1&gt;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B0291E"/>
    <w:multiLevelType w:val="multilevel"/>
    <w:tmpl w:val="A25C392C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b w:val="0"/>
        <w:bCs/>
        <w:i w:val="0"/>
        <w:caps w:val="0"/>
        <w:spacing w:val="0"/>
        <w:w w:val="100"/>
        <w:kern w:val="0"/>
        <w:position w:val="0"/>
        <w:sz w:val="24"/>
        <w:szCs w:val="24"/>
      </w:rPr>
    </w:lvl>
    <w:lvl w:ilvl="1">
      <w:start w:val="1"/>
      <w:numFmt w:val="decimal"/>
      <w:lvlText w:val="%1.%2."/>
      <w:lvlJc w:val="right"/>
      <w:pPr>
        <w:tabs>
          <w:tab w:val="num" w:pos="794"/>
        </w:tabs>
        <w:ind w:left="79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170"/>
      </w:pPr>
      <w:rPr>
        <w:rFonts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681"/>
        </w:tabs>
        <w:ind w:left="68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64"/>
        </w:tabs>
        <w:ind w:left="96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</w:abstractNum>
  <w:abstractNum w:abstractNumId="4" w15:restartNumberingAfterBreak="0">
    <w:nsid w:val="5A0F2FFD"/>
    <w:multiLevelType w:val="hybridMultilevel"/>
    <w:tmpl w:val="5306A588"/>
    <w:lvl w:ilvl="0" w:tplc="F07C6A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28E1EED"/>
    <w:multiLevelType w:val="hybridMultilevel"/>
    <w:tmpl w:val="7ADCC8F0"/>
    <w:lvl w:ilvl="0" w:tplc="673CE846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69356391"/>
    <w:multiLevelType w:val="hybridMultilevel"/>
    <w:tmpl w:val="F3FCD5D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767FA4"/>
    <w:multiLevelType w:val="hybridMultilevel"/>
    <w:tmpl w:val="166C9C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60D53"/>
    <w:multiLevelType w:val="hybridMultilevel"/>
    <w:tmpl w:val="3850BAA6"/>
    <w:lvl w:ilvl="0" w:tplc="0FEA0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27B1707"/>
    <w:multiLevelType w:val="hybridMultilevel"/>
    <w:tmpl w:val="1464B594"/>
    <w:lvl w:ilvl="0" w:tplc="8CD09822">
      <w:start w:val="1"/>
      <w:numFmt w:val="upperRoman"/>
      <w:lvlText w:val="%1."/>
      <w:lvlJc w:val="left"/>
      <w:pPr>
        <w:ind w:left="720" w:hanging="720"/>
      </w:pPr>
      <w:rPr>
        <w:rFonts w:eastAsia="Cambr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73FD082D"/>
    <w:multiLevelType w:val="hybridMultilevel"/>
    <w:tmpl w:val="B7745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0A4837"/>
    <w:multiLevelType w:val="hybridMultilevel"/>
    <w:tmpl w:val="7206E170"/>
    <w:lvl w:ilvl="0" w:tplc="96407DB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F62807"/>
    <w:multiLevelType w:val="hybridMultilevel"/>
    <w:tmpl w:val="C01C97E2"/>
    <w:lvl w:ilvl="0" w:tplc="4E8EF246">
      <w:start w:val="1"/>
      <w:numFmt w:val="decimal"/>
      <w:lvlText w:val="%1."/>
      <w:lvlJc w:val="left"/>
      <w:pPr>
        <w:ind w:left="587" w:hanging="360"/>
      </w:pPr>
      <w:rPr>
        <w:rFonts w:eastAsia="SimSu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3" w15:restartNumberingAfterBreak="0">
    <w:nsid w:val="7F1E6A56"/>
    <w:multiLevelType w:val="hybridMultilevel"/>
    <w:tmpl w:val="7C8A1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2"/>
  </w:num>
  <w:num w:numId="5">
    <w:abstractNumId w:val="6"/>
  </w:num>
  <w:num w:numId="6">
    <w:abstractNumId w:val="10"/>
  </w:num>
  <w:num w:numId="7">
    <w:abstractNumId w:val="13"/>
  </w:num>
  <w:num w:numId="8">
    <w:abstractNumId w:val="3"/>
  </w:num>
  <w:num w:numId="9">
    <w:abstractNumId w:val="9"/>
  </w:num>
  <w:num w:numId="10">
    <w:abstractNumId w:val="8"/>
  </w:num>
  <w:num w:numId="11">
    <w:abstractNumId w:val="11"/>
  </w:num>
  <w:num w:numId="12">
    <w:abstractNumId w:val="2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8A"/>
    <w:rsid w:val="000C4C03"/>
    <w:rsid w:val="00114CC1"/>
    <w:rsid w:val="00182A0D"/>
    <w:rsid w:val="00270ABD"/>
    <w:rsid w:val="00386C2D"/>
    <w:rsid w:val="00452386"/>
    <w:rsid w:val="005B6359"/>
    <w:rsid w:val="005E078E"/>
    <w:rsid w:val="005E75C7"/>
    <w:rsid w:val="00600B0E"/>
    <w:rsid w:val="00662EAB"/>
    <w:rsid w:val="0095629E"/>
    <w:rsid w:val="00A00B89"/>
    <w:rsid w:val="00B234CE"/>
    <w:rsid w:val="00BC56BD"/>
    <w:rsid w:val="00C41B1A"/>
    <w:rsid w:val="00C65B06"/>
    <w:rsid w:val="00C9288A"/>
    <w:rsid w:val="00CA4A43"/>
    <w:rsid w:val="00CE721F"/>
    <w:rsid w:val="00FA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B47227"/>
  <w15:chartTrackingRefBased/>
  <w15:docId w15:val="{7C8E67AF-961F-4CD9-82E2-F252FB4E7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28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C9288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C9288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C9288A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uiPriority w:val="99"/>
    <w:semiHidden/>
    <w:rsid w:val="00C9288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L1,Numerowanie,Akapit z listą5,CW_Lista,List Paragraph,List Paragraph1,Akapit z listą BS,Bulleted list,Odstavec,Podsis rysunku,sw tekst,normalny tekst,Kolorowa lista — akcent 11,lp1,List Paragraph2,maz_wyliczenie,opis dzialania,Nagłowek 3"/>
    <w:basedOn w:val="Normalny"/>
    <w:link w:val="AkapitzlistZnak"/>
    <w:uiPriority w:val="34"/>
    <w:qFormat/>
    <w:rsid w:val="00C9288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de-D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9288A"/>
    <w:pPr>
      <w:spacing w:after="120"/>
      <w:ind w:left="283"/>
    </w:pPr>
  </w:style>
  <w:style w:type="character" w:customStyle="1" w:styleId="TekstpodstawowywcityZnak1">
    <w:name w:val="Tekst podstawowy wcięty Znak1"/>
    <w:basedOn w:val="Domylnaczcionkaakapitu"/>
    <w:uiPriority w:val="99"/>
    <w:semiHidden/>
    <w:rsid w:val="00C9288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L1 Znak,Numerowanie Znak,Akapit z listą5 Znak,CW_Lista Znak,List Paragraph Znak,List Paragraph1 Znak,Akapit z listą BS Znak,Bulleted list Znak,Odstavec Znak,Podsis rysunku Znak,sw tekst Znak,normalny tekst Znak,lp1 Znak"/>
    <w:link w:val="Akapitzlist"/>
    <w:uiPriority w:val="34"/>
    <w:qFormat/>
    <w:rsid w:val="00C9288A"/>
    <w:rPr>
      <w:rFonts w:ascii="Calibri" w:eastAsia="Calibri" w:hAnsi="Calibri" w:cs="Calibri"/>
      <w:lang w:val="de-DE" w:eastAsia="pl-PL"/>
    </w:rPr>
  </w:style>
  <w:style w:type="table" w:styleId="Tabela-Siatka">
    <w:name w:val="Table Grid"/>
    <w:basedOn w:val="Standardowy"/>
    <w:uiPriority w:val="59"/>
    <w:rsid w:val="00C9288A"/>
    <w:pPr>
      <w:numPr>
        <w:ilvl w:val="1"/>
        <w:numId w:val="1"/>
      </w:num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C9288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C9288A"/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C92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C9288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928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288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qFormat/>
    <w:rsid w:val="00CA4A43"/>
    <w:rPr>
      <w:rFonts w:ascii="Calibri" w:eastAsia="Calibri" w:hAnsi="Calibri" w:cs="Calibri"/>
      <w:sz w:val="24"/>
      <w:szCs w:val="24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CA4A43"/>
    <w:pPr>
      <w:widowControl w:val="0"/>
      <w:shd w:val="clear" w:color="auto" w:fill="FFFFFF"/>
      <w:spacing w:after="100"/>
      <w:jc w:val="both"/>
    </w:pPr>
    <w:rPr>
      <w:rFonts w:ascii="Calibri" w:eastAsia="Calibri" w:hAnsi="Calibri" w:cs="Calibri"/>
      <w:szCs w:val="24"/>
      <w:lang w:eastAsia="en-US"/>
    </w:rPr>
  </w:style>
  <w:style w:type="character" w:styleId="Odwoanieprzypisudolnego">
    <w:name w:val="footnote reference"/>
    <w:uiPriority w:val="99"/>
    <w:semiHidden/>
    <w:unhideWhenUsed/>
    <w:rsid w:val="00CA4A43"/>
    <w:rPr>
      <w:shd w:val="clear" w:color="auto" w:fill="auto"/>
      <w:vertAlign w:val="superscript"/>
    </w:rPr>
  </w:style>
  <w:style w:type="paragraph" w:styleId="NormalnyWeb">
    <w:name w:val="Normal (Web)"/>
    <w:basedOn w:val="Normalny"/>
    <w:uiPriority w:val="99"/>
    <w:unhideWhenUsed/>
    <w:qFormat/>
    <w:rsid w:val="00CA4A43"/>
    <w:pPr>
      <w:suppressAutoHyphens w:val="0"/>
      <w:spacing w:before="100" w:beforeAutospacing="1" w:after="142" w:line="288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1034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Gajda Małgorzata</dc:creator>
  <cp:keywords/>
  <dc:description/>
  <cp:lastModifiedBy>Jaworska-Mech Kornelia</cp:lastModifiedBy>
  <cp:revision>10</cp:revision>
  <dcterms:created xsi:type="dcterms:W3CDTF">2025-10-08T06:53:00Z</dcterms:created>
  <dcterms:modified xsi:type="dcterms:W3CDTF">2025-10-21T05:21:00Z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UxC4dwLulzfINJ8nQH+xvX5LNGipWa4BRSZhPgxsCvl8fASXJ2+eijIAsUYL3L+mp9gg3+EHC5FYXUBFgWbwkw==</vt:lpwstr>
  </property>
  <property fmtid="{D5CDD505-2E9C-101B-9397-08002B2CF9AE}" pid="4" name="MFClassificationDate">
    <vt:lpwstr>2025-01-23T11:40:36.6324435+01:00</vt:lpwstr>
  </property>
  <property fmtid="{D5CDD505-2E9C-101B-9397-08002B2CF9AE}" pid="5" name="MFClassifiedBySID">
    <vt:lpwstr>UxC4dwLulzfINJ8nQH+xvX5LNGipWa4BRSZhPgxsCvm42mrIC/DSDv0ggS+FjUN/2v1BBotkLlY5aAiEhoi6uVpL0J1vXp10zepl2+9ML4VbI/kRRHRd+Z+X9xeQKt7+</vt:lpwstr>
  </property>
  <property fmtid="{D5CDD505-2E9C-101B-9397-08002B2CF9AE}" pid="6" name="MFGRNItemId">
    <vt:lpwstr>GRN-245d3e9c-ec72-420e-8a07-618d44a1e2f2</vt:lpwstr>
  </property>
  <property fmtid="{D5CDD505-2E9C-101B-9397-08002B2CF9AE}" pid="7" name="MFHash">
    <vt:lpwstr>kuMTDN3WUZloDLulfk2MgQHgBlQ2wcCQMTMqPkKM6vk=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