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name="_Hlk200534625" w:id="0"/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BEDAA7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CA23D7">
        <w:rPr>
          <w:rFonts w:cstheme="minorHAnsi"/>
          <w:b/>
          <w:caps/>
          <w:sz w:val="28"/>
          <w:szCs w:val="28"/>
        </w:rPr>
        <w:t>Gnieźnie</w:t>
      </w:r>
    </w:p>
    <w:p w:rsidRPr="00BE61BD" w:rsidR="003D0E26" w:rsidP="008F6A13" w:rsidRDefault="00CA23D7" w14:paraId="0646CCB0" w14:textId="3C9E6A99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CA23D7">
        <w:rPr>
          <w:color w:val="000000" w:themeColor="text1"/>
          <w:sz w:val="24"/>
          <w:szCs w:val="24"/>
        </w:rPr>
        <w:t>Gniezno</w:t>
      </w:r>
      <w:r w:rsidRPr="00CA23D7" w:rsidR="003D0E26">
        <w:rPr>
          <w:color w:val="000000" w:themeColor="text1"/>
          <w:sz w:val="24"/>
          <w:szCs w:val="24"/>
        </w:rPr>
        <w:t>,</w:t>
      </w:r>
      <w:r w:rsidRPr="00CA23D7" w:rsidR="004E1F40">
        <w:rPr>
          <w:color w:val="000000" w:themeColor="text1"/>
          <w:sz w:val="24"/>
          <w:szCs w:val="24"/>
        </w:rPr>
        <w:t xml:space="preserve"> </w:t>
      </w:r>
      <w:r w:rsidR="00743B1D">
        <w:rPr>
          <w:color w:val="000000" w:themeColor="text1"/>
          <w:sz w:val="24"/>
          <w:szCs w:val="24"/>
        </w:rPr>
        <w:t>3</w:t>
      </w:r>
      <w:r w:rsidRPr="00CA23D7">
        <w:rPr>
          <w:color w:val="000000" w:themeColor="text1"/>
          <w:sz w:val="24"/>
          <w:szCs w:val="24"/>
        </w:rPr>
        <w:t xml:space="preserve"> </w:t>
      </w:r>
      <w:r w:rsidR="00743B1D">
        <w:rPr>
          <w:color w:val="000000" w:themeColor="text1"/>
          <w:sz w:val="24"/>
          <w:szCs w:val="24"/>
        </w:rPr>
        <w:t>czerwca</w:t>
      </w:r>
      <w:r w:rsidRPr="00CA23D7">
        <w:rPr>
          <w:color w:val="000000" w:themeColor="text1"/>
          <w:sz w:val="24"/>
          <w:szCs w:val="24"/>
        </w:rPr>
        <w:t xml:space="preserve"> 2025</w:t>
      </w:r>
      <w:r w:rsidRPr="00CA23D7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Pr="00BE61BD" w:rsidR="003D0E26" w:rsidP="008F6A13" w:rsidRDefault="003D0E26" w14:paraId="65273FAC" w14:textId="6E45C2DF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78a2924a592b4cbb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2283AEDB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EC04FA">
        <w:rPr>
          <w:bCs/>
        </w:rPr>
        <w:t xml:space="preserve"> 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352"/>
        <w:gridCol w:w="3255"/>
      </w:tblGrid>
      <w:tr w:rsidRPr="00BE61BD" w:rsidR="005C3BD1" w:rsidTr="00EA6271" w14:paraId="5B11D865" w14:textId="77777777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9EF187E" w14:textId="57225ECF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 xml:space="preserve">Cena </w:t>
            </w:r>
            <w:r w:rsidR="00A2460C">
              <w:rPr>
                <w:b/>
                <w:bCs/>
              </w:rPr>
              <w:t>sprzedaży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EA6271" w14:paraId="6A6FBA24" w14:textId="77777777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B1D" w:rsidP="00743B1D" w:rsidRDefault="00743B1D" w14:paraId="74CB4436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Samochód osobowy</w:t>
            </w:r>
          </w:p>
          <w:p w:rsidR="00743B1D" w:rsidP="00743B1D" w:rsidRDefault="00743B1D" w14:paraId="3504B378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Seat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Arosa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</w:t>
            </w:r>
          </w:p>
          <w:p w:rsidR="00743B1D" w:rsidP="00743B1D" w:rsidRDefault="00743B1D" w14:paraId="1065D325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Nr rej. PGN125KK</w:t>
            </w:r>
          </w:p>
          <w:p w:rsidR="00743B1D" w:rsidP="00743B1D" w:rsidRDefault="00743B1D" w14:paraId="2D61F009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Rok </w:t>
            </w:r>
            <w:proofErr w:type="spellStart"/>
            <w:r>
              <w:rPr>
                <w:rFonts w:ascii="Lato" w:hAnsi="Lato" w:cs="Arial"/>
                <w:bCs/>
                <w:iCs/>
                <w:sz w:val="20"/>
                <w:szCs w:val="20"/>
              </w:rPr>
              <w:t>prod</w:t>
            </w:r>
            <w:proofErr w:type="spellEnd"/>
            <w:r>
              <w:rPr>
                <w:rFonts w:ascii="Lato" w:hAnsi="Lato" w:cs="Arial"/>
                <w:bCs/>
                <w:iCs/>
                <w:sz w:val="20"/>
                <w:szCs w:val="20"/>
              </w:rPr>
              <w:t>. 1999</w:t>
            </w:r>
          </w:p>
          <w:p w:rsidR="00743B1D" w:rsidP="00743B1D" w:rsidRDefault="00743B1D" w14:paraId="21424896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VIN:  VSSZZZ6HZXR012911</w:t>
            </w:r>
          </w:p>
          <w:p w:rsidRPr="00085AE2" w:rsidR="00743B1D" w:rsidP="00743B1D" w:rsidRDefault="00743B1D" w14:paraId="06E768A1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Pojemność 1716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– olej napędowy</w:t>
            </w:r>
          </w:p>
          <w:p w:rsidR="00743B1D" w:rsidP="00743B1D" w:rsidRDefault="00743B1D" w14:paraId="76A59C8F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data pierwszej rejestracji: </w:t>
            </w:r>
          </w:p>
          <w:p w:rsidRPr="00EA6271" w:rsidR="005C3BD1" w:rsidP="00743B1D" w:rsidRDefault="00743B1D" w14:paraId="70737F7B" w14:textId="4A74235E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color w:val="C45911" w:themeColor="accent2" w:themeShade="BF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09.02.1999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A6271" w:rsidR="005C3BD1" w:rsidP="005C3BD1" w:rsidRDefault="00743B1D" w14:paraId="19EE90C4" w14:textId="181BA37D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iCs/>
              </w:rPr>
              <w:t>15</w:t>
            </w:r>
            <w:r w:rsidRPr="00EA6271" w:rsidR="00CA23D7">
              <w:rPr>
                <w:rFonts w:cstheme="minorHAnsi"/>
                <w:bCs/>
                <w:iCs/>
              </w:rPr>
              <w:t>00,00 zł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A6271" w:rsidR="005C3BD1" w:rsidP="005C3BD1" w:rsidRDefault="00743B1D" w14:paraId="70346513" w14:textId="13A9D39D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Pr="00EA6271" w:rsidR="00CA23D7">
              <w:rPr>
                <w:rFonts w:cstheme="minorHAnsi"/>
                <w:bCs/>
              </w:rPr>
              <w:t>00,00</w:t>
            </w:r>
            <w:r w:rsidRPr="00EA6271" w:rsidR="00EA6271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A16EC" w:rsidR="00743B1D" w:rsidP="00743B1D" w:rsidRDefault="00743B1D" w14:paraId="5BA68F7F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A16EC">
              <w:rPr>
                <w:rFonts w:ascii="Lato" w:hAnsi="Lato" w:cs="Arial"/>
                <w:bCs/>
                <w:iCs/>
                <w:sz w:val="18"/>
                <w:szCs w:val="18"/>
              </w:rPr>
              <w:t>Brak aktualnego badania technicznego</w:t>
            </w:r>
          </w:p>
          <w:p w:rsidRPr="006A16EC" w:rsidR="00743B1D" w:rsidP="00743B1D" w:rsidRDefault="00743B1D" w14:paraId="1FDBEE27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8"/>
                <w:szCs w:val="18"/>
              </w:rPr>
            </w:pPr>
            <w:r w:rsidRPr="006A16EC">
              <w:rPr>
                <w:rFonts w:ascii="Lato" w:hAnsi="Lato" w:cs="Arial"/>
                <w:bCs/>
                <w:iCs/>
                <w:sz w:val="18"/>
                <w:szCs w:val="18"/>
              </w:rPr>
              <w:t>Przebieg 367334</w:t>
            </w:r>
          </w:p>
          <w:p w:rsidRPr="00C378FC" w:rsidR="00C378FC" w:rsidP="00743B1D" w:rsidRDefault="00743B1D" w14:paraId="25167ABF" w14:textId="534C210A">
            <w:pPr>
              <w:pStyle w:val="Standard"/>
              <w:widowControl w:val="0"/>
              <w:spacing w:before="288" w:after="0" w:line="240" w:lineRule="auto"/>
              <w:rPr>
                <w:rFonts w:eastAsia="Lato" w:cstheme="minorHAnsi"/>
              </w:rPr>
            </w:pPr>
            <w:r w:rsidRPr="006A16EC">
              <w:rPr>
                <w:rFonts w:ascii="Lato" w:hAnsi="Lato" w:cs="Arial"/>
                <w:bCs/>
                <w:iCs/>
                <w:sz w:val="18"/>
                <w:szCs w:val="18"/>
              </w:rPr>
              <w:t>Brak dowodu rejestracyjnego</w:t>
            </w:r>
          </w:p>
        </w:tc>
      </w:tr>
    </w:tbl>
    <w:p w:rsidRPr="00430E84" w:rsidR="00E10C7A" w:rsidP="00EC04FA" w:rsidRDefault="00C2227C" w14:paraId="47737CF1" w14:textId="53945DE6">
      <w:pPr>
        <w:pStyle w:val="rdtytuKAS"/>
        <w:spacing w:line="240" w:lineRule="auto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="00CA23D7" w:rsidP="00EC04FA" w:rsidRDefault="001F1872" w14:paraId="68A2A2B5" w14:textId="0B01586C">
      <w:pPr>
        <w:pStyle w:val="rdtytuKAS"/>
        <w:spacing w:line="240" w:lineRule="auto"/>
        <w:rPr>
          <w:rStyle w:val="Nagwek2Znak"/>
          <w:rFonts w:cstheme="minorHAnsi"/>
          <w:bCs/>
          <w:color w:val="000000" w:themeColor="text1"/>
          <w:sz w:val="24"/>
          <w:szCs w:val="24"/>
        </w:rPr>
      </w:pPr>
      <w:r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Od 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23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czerwca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202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6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od godz. 9:00 </w:t>
      </w:r>
      <w:r w:rsidRPr="005037A9" w:rsidR="00CA23D7">
        <w:rPr>
          <w:rStyle w:val="Nagwek2Znak"/>
          <w:rFonts w:cstheme="minorHAnsi"/>
          <w:color w:val="000000" w:themeColor="text1"/>
          <w:sz w:val="24"/>
          <w:szCs w:val="24"/>
        </w:rPr>
        <w:t xml:space="preserve">do 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24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czerwca</w:t>
      </w:r>
      <w:r w:rsidR="00955216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>202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6</w:t>
      </w:r>
      <w:r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do godz. 12:00</w:t>
      </w:r>
    </w:p>
    <w:p w:rsidR="00955216" w:rsidP="00EC04FA" w:rsidRDefault="00955216" w14:paraId="69CC678B" w14:textId="77777777">
      <w:pPr>
        <w:pStyle w:val="rdtytuKAS"/>
        <w:spacing w:line="240" w:lineRule="auto"/>
        <w:rPr>
          <w:lang w:eastAsia="pl-PL"/>
        </w:rPr>
      </w:pPr>
    </w:p>
    <w:p w:rsidR="00E10C7A" w:rsidP="00EC04FA" w:rsidRDefault="00C2227C" w14:paraId="21DEB875" w14:textId="651B77B6">
      <w:pPr>
        <w:pStyle w:val="rdtytuKAS"/>
        <w:spacing w:line="240" w:lineRule="auto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Pr="001F1872" w:rsidR="001F1872" w:rsidP="00EC04FA" w:rsidRDefault="001F1872" w14:paraId="4724557F" w14:textId="72F6CA23">
      <w:pPr>
        <w:pStyle w:val="rdtytuKAS"/>
        <w:spacing w:line="240" w:lineRule="auto"/>
        <w:rPr>
          <w:b w:val="0"/>
          <w:bCs/>
          <w:lang w:eastAsia="pl-PL"/>
        </w:rPr>
      </w:pPr>
      <w:r w:rsidRPr="001F1872">
        <w:rPr>
          <w:b w:val="0"/>
          <w:bCs/>
          <w:lang w:eastAsia="pl-PL"/>
        </w:rPr>
        <w:t xml:space="preserve">Urząd Skarbowy w Gnieźnie ul. Spichrzowa 4 </w:t>
      </w:r>
    </w:p>
    <w:p w:rsidRPr="00BE61BD" w:rsidR="001F1872" w:rsidP="00EC04FA" w:rsidRDefault="001F1872" w14:paraId="148FEB45" w14:textId="77777777">
      <w:pPr>
        <w:pStyle w:val="rdtytuKAS"/>
        <w:spacing w:line="240" w:lineRule="auto"/>
        <w:rPr>
          <w:lang w:eastAsia="pl-PL"/>
        </w:rPr>
      </w:pPr>
    </w:p>
    <w:p w:rsidRPr="00BE61BD" w:rsidR="00C2227C" w:rsidP="00EC04FA" w:rsidRDefault="00C2227C" w14:paraId="43EC0DFE" w14:textId="77777777">
      <w:pPr>
        <w:pStyle w:val="rdtytuKAS"/>
        <w:spacing w:line="240" w:lineRule="auto"/>
      </w:pPr>
      <w:r w:rsidRPr="00BE61BD">
        <w:t>Termin i miejsce oglądania ruchomości</w:t>
      </w:r>
    </w:p>
    <w:p w:rsidRPr="001F1872" w:rsidR="001F1872" w:rsidP="00EC04FA" w:rsidRDefault="001F1872" w14:paraId="5B9F5DBA" w14:textId="5EE699BF">
      <w:pPr>
        <w:pStyle w:val="rdtytuKAS"/>
        <w:spacing w:line="240" w:lineRule="auto"/>
        <w:rPr>
          <w:rStyle w:val="Nagwek2Znak"/>
          <w:rFonts w:cstheme="minorHAnsi"/>
          <w:color w:val="auto"/>
          <w:sz w:val="24"/>
          <w:szCs w:val="24"/>
        </w:rPr>
      </w:pP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Ruchomość można oglądać </w:t>
      </w:r>
      <w:r w:rsidR="00743B1D">
        <w:rPr>
          <w:rStyle w:val="Nagwek2Znak"/>
          <w:rFonts w:cstheme="minorHAnsi"/>
          <w:color w:val="auto"/>
          <w:sz w:val="24"/>
          <w:szCs w:val="24"/>
        </w:rPr>
        <w:t>23</w:t>
      </w:r>
      <w:r w:rsidR="0095521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743B1D">
        <w:rPr>
          <w:rStyle w:val="Nagwek2Znak"/>
          <w:rFonts w:cstheme="minorHAnsi"/>
          <w:color w:val="auto"/>
          <w:sz w:val="24"/>
          <w:szCs w:val="24"/>
        </w:rPr>
        <w:t>czerwca</w:t>
      </w: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743B1D">
        <w:rPr>
          <w:rStyle w:val="Nagwek2Znak"/>
          <w:rFonts w:cstheme="minorHAnsi"/>
          <w:color w:val="auto"/>
          <w:sz w:val="24"/>
          <w:szCs w:val="24"/>
        </w:rPr>
        <w:t>6</w:t>
      </w: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 roku od godz. 8:</w:t>
      </w:r>
      <w:r w:rsidR="000F3E75">
        <w:rPr>
          <w:rStyle w:val="Nagwek2Znak"/>
          <w:rFonts w:cstheme="minorHAnsi"/>
          <w:color w:val="auto"/>
          <w:sz w:val="24"/>
          <w:szCs w:val="24"/>
        </w:rPr>
        <w:t>0</w:t>
      </w:r>
      <w:r w:rsidRPr="001F1872">
        <w:rPr>
          <w:rStyle w:val="Nagwek2Znak"/>
          <w:rFonts w:cstheme="minorHAnsi"/>
          <w:color w:val="auto"/>
          <w:sz w:val="24"/>
          <w:szCs w:val="24"/>
        </w:rPr>
        <w:t>0 do godz. 8:</w:t>
      </w:r>
      <w:r w:rsidR="000F3E75">
        <w:rPr>
          <w:rStyle w:val="Nagwek2Znak"/>
          <w:rFonts w:cstheme="minorHAnsi"/>
          <w:color w:val="auto"/>
          <w:sz w:val="24"/>
          <w:szCs w:val="24"/>
        </w:rPr>
        <w:t>3</w:t>
      </w:r>
      <w:r>
        <w:rPr>
          <w:rStyle w:val="Nagwek2Znak"/>
          <w:rFonts w:cstheme="minorHAnsi"/>
          <w:color w:val="auto"/>
          <w:sz w:val="24"/>
          <w:szCs w:val="24"/>
        </w:rPr>
        <w:t>0</w:t>
      </w: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 w Gnieźnie</w:t>
      </w:r>
      <w:r w:rsidR="006A16EC">
        <w:rPr>
          <w:rStyle w:val="Nagwek2Znak"/>
          <w:rFonts w:cstheme="minorHAnsi"/>
          <w:color w:val="auto"/>
          <w:sz w:val="24"/>
          <w:szCs w:val="24"/>
        </w:rPr>
        <w:t>,</w:t>
      </w:r>
      <w:r w:rsidR="006A16EC">
        <w:rPr>
          <w:rStyle w:val="Nagwek2Znak"/>
          <w:rFonts w:cstheme="minorHAnsi"/>
          <w:color w:val="auto"/>
          <w:sz w:val="24"/>
          <w:szCs w:val="24"/>
        </w:rPr>
        <w:br/>
      </w:r>
      <w:r w:rsidRPr="001F1872">
        <w:rPr>
          <w:rStyle w:val="Nagwek2Znak"/>
          <w:rFonts w:cstheme="minorHAnsi"/>
          <w:color w:val="auto"/>
          <w:sz w:val="24"/>
          <w:szCs w:val="24"/>
        </w:rPr>
        <w:t>ul. Spichrzowa 4 (</w:t>
      </w:r>
      <w:r w:rsidR="00743B1D">
        <w:rPr>
          <w:rStyle w:val="Nagwek2Znak"/>
          <w:rFonts w:cstheme="minorHAnsi"/>
          <w:color w:val="auto"/>
          <w:sz w:val="24"/>
          <w:szCs w:val="24"/>
        </w:rPr>
        <w:t>garaż</w:t>
      </w:r>
      <w:r w:rsidRPr="001F1872">
        <w:rPr>
          <w:rStyle w:val="Nagwek2Znak"/>
          <w:rFonts w:cstheme="minorHAnsi"/>
          <w:color w:val="auto"/>
          <w:sz w:val="24"/>
          <w:szCs w:val="24"/>
        </w:rPr>
        <w:t>)</w:t>
      </w:r>
    </w:p>
    <w:p w:rsidR="001F1872" w:rsidP="00EC04FA" w:rsidRDefault="001F1872" w14:paraId="54ACA8C5" w14:textId="77777777">
      <w:pPr>
        <w:pStyle w:val="rdtytuKAS"/>
        <w:spacing w:line="240" w:lineRule="auto"/>
      </w:pPr>
    </w:p>
    <w:p w:rsidR="00C2227C" w:rsidP="00EC04FA" w:rsidRDefault="00C2227C" w14:paraId="5583C081" w14:textId="18A1C74D">
      <w:pPr>
        <w:pStyle w:val="rdtytuKAS"/>
        <w:spacing w:line="240" w:lineRule="auto"/>
      </w:pPr>
      <w:r w:rsidRPr="00BE61BD">
        <w:t>Pozostałe informacje</w:t>
      </w:r>
    </w:p>
    <w:p w:rsidR="006A16EC" w:rsidP="006A16EC" w:rsidRDefault="006A16EC" w14:paraId="609C30E4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Pojazd zostanie sprzedany pierwszej osobie, która wyrazi chęć zakupu i uiści cenę sprzedaży. </w:t>
      </w:r>
    </w:p>
    <w:p w:rsidR="006A16EC" w:rsidP="006A16EC" w:rsidRDefault="006A16EC" w14:paraId="630C915D" w14:textId="7A03E97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Zatem termin sprzedaży może ulec skróceniu. W celu dokonania zakupu w trybie sprzedaży z wolnej ręki należy zarezerwować wizytę w Urzędzie Skarbowym w </w:t>
      </w:r>
      <w:r>
        <w:rPr>
          <w:sz w:val="23"/>
          <w:szCs w:val="23"/>
        </w:rPr>
        <w:t>Gnieźnie</w:t>
      </w:r>
      <w:r>
        <w:rPr>
          <w:sz w:val="23"/>
          <w:szCs w:val="23"/>
        </w:rPr>
        <w:t xml:space="preserve"> na wyznaczony termin sprzedaży </w:t>
      </w:r>
      <w:r>
        <w:rPr>
          <w:b/>
          <w:bCs/>
          <w:sz w:val="23"/>
          <w:szCs w:val="23"/>
        </w:rPr>
        <w:t>23</w:t>
      </w:r>
      <w:r>
        <w:rPr>
          <w:b/>
          <w:bCs/>
          <w:sz w:val="23"/>
          <w:szCs w:val="23"/>
        </w:rPr>
        <w:t xml:space="preserve"> czerwca 2026 roku, od godz. </w:t>
      </w:r>
      <w:r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:00 </w:t>
      </w:r>
      <w:r>
        <w:rPr>
          <w:sz w:val="23"/>
          <w:szCs w:val="23"/>
        </w:rPr>
        <w:t xml:space="preserve">za pośrednictwem strony: </w:t>
      </w:r>
      <w:r>
        <w:rPr>
          <w:color w:val="0462C1"/>
          <w:sz w:val="23"/>
          <w:szCs w:val="23"/>
        </w:rPr>
        <w:t xml:space="preserve">https://wizyta.podatki.gov.pl/ </w:t>
      </w:r>
      <w:r>
        <w:rPr>
          <w:sz w:val="23"/>
          <w:szCs w:val="23"/>
        </w:rPr>
        <w:t xml:space="preserve">wybierając kolejno: </w:t>
      </w:r>
      <w:r w:rsidRPr="006A16EC">
        <w:rPr>
          <w:sz w:val="23"/>
          <w:szCs w:val="23"/>
          <w:u w:val="single"/>
        </w:rPr>
        <w:t>województwo wielkopolskie</w:t>
      </w:r>
      <w:r>
        <w:rPr>
          <w:sz w:val="23"/>
          <w:szCs w:val="23"/>
        </w:rPr>
        <w:t xml:space="preserve">, </w:t>
      </w:r>
      <w:r w:rsidRPr="006A16EC">
        <w:rPr>
          <w:sz w:val="23"/>
          <w:szCs w:val="23"/>
          <w:u w:val="single"/>
        </w:rPr>
        <w:t xml:space="preserve">Urząd Skarbowy w </w:t>
      </w:r>
      <w:r w:rsidRPr="006A16EC">
        <w:rPr>
          <w:sz w:val="23"/>
          <w:szCs w:val="23"/>
          <w:u w:val="single"/>
        </w:rPr>
        <w:t>Gnieźnie</w:t>
      </w:r>
      <w:r>
        <w:rPr>
          <w:sz w:val="23"/>
          <w:szCs w:val="23"/>
        </w:rPr>
        <w:t xml:space="preserve">, sprawa, którą chcesz załatwić - </w:t>
      </w:r>
      <w:r w:rsidRPr="006A16EC">
        <w:rPr>
          <w:sz w:val="23"/>
          <w:szCs w:val="23"/>
          <w:u w:val="single"/>
        </w:rPr>
        <w:t>postępowania i czynności sprawdzające</w:t>
      </w:r>
      <w:r>
        <w:rPr>
          <w:sz w:val="23"/>
          <w:szCs w:val="23"/>
        </w:rPr>
        <w:t xml:space="preserve">, następnie zaznaczając: </w:t>
      </w:r>
      <w:r w:rsidRPr="006A16EC">
        <w:rPr>
          <w:sz w:val="23"/>
          <w:szCs w:val="23"/>
          <w:u w:val="single"/>
        </w:rPr>
        <w:t>egzekucja administracyjna</w:t>
      </w:r>
      <w:r>
        <w:rPr>
          <w:sz w:val="23"/>
          <w:szCs w:val="23"/>
        </w:rPr>
        <w:t xml:space="preserve">, po czym w polu „podaj dodatkowe informacje” wpisując tekst „sprzedaż z wolnej ręki – </w:t>
      </w:r>
      <w:r>
        <w:rPr>
          <w:sz w:val="23"/>
          <w:szCs w:val="23"/>
        </w:rPr>
        <w:t>SEAT AROSA</w:t>
      </w:r>
      <w:r>
        <w:rPr>
          <w:sz w:val="23"/>
          <w:szCs w:val="23"/>
        </w:rPr>
        <w:t xml:space="preserve">”. </w:t>
      </w:r>
    </w:p>
    <w:p w:rsidR="006A16EC" w:rsidP="006A16EC" w:rsidRDefault="006A16EC" w14:paraId="2DB8CFEE" w14:textId="260DB1D6">
      <w:pPr>
        <w:suppressAutoHyphens w:val="0"/>
        <w:autoSpaceDE w:val="0"/>
        <w:autoSpaceDN w:val="0"/>
        <w:adjustRightInd w:val="0"/>
        <w:spacing w:before="120"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Proszę o podanie numeru telefonu do kantaku. </w:t>
      </w:r>
    </w:p>
    <w:p w:rsidR="006A16EC" w:rsidP="006A16EC" w:rsidRDefault="006A16EC" w14:paraId="766C1716" w14:textId="4735CE56">
      <w:pPr>
        <w:suppressAutoHyphens w:val="0"/>
        <w:autoSpaceDE w:val="0"/>
        <w:autoSpaceDN w:val="0"/>
        <w:adjustRightInd w:val="0"/>
        <w:spacing w:before="120" w:after="0" w:line="240" w:lineRule="auto"/>
      </w:pPr>
      <w:r>
        <w:rPr>
          <w:sz w:val="23"/>
          <w:szCs w:val="23"/>
        </w:rPr>
        <w:lastRenderedPageBreak/>
        <w:t xml:space="preserve">Wizyty zarezerwowane na </w:t>
      </w:r>
      <w:r>
        <w:rPr>
          <w:sz w:val="23"/>
          <w:szCs w:val="23"/>
        </w:rPr>
        <w:t>23</w:t>
      </w:r>
      <w:r>
        <w:rPr>
          <w:sz w:val="23"/>
          <w:szCs w:val="23"/>
        </w:rPr>
        <w:t xml:space="preserve"> czerwca 2026 r., których godzina rozpoczęcia będzie przypadała przed godziną </w:t>
      </w:r>
      <w:r>
        <w:rPr>
          <w:sz w:val="23"/>
          <w:szCs w:val="23"/>
        </w:rPr>
        <w:t>9</w:t>
      </w:r>
      <w:r>
        <w:rPr>
          <w:sz w:val="23"/>
          <w:szCs w:val="23"/>
        </w:rPr>
        <w:t>:00 nie będą uwzględnione</w:t>
      </w:r>
      <w:r>
        <w:t>.</w:t>
      </w:r>
    </w:p>
    <w:p w:rsidR="006A16EC" w:rsidP="006A16EC" w:rsidRDefault="006A16EC" w14:paraId="692BF11F" w14:textId="13E82772">
      <w:pPr>
        <w:suppressAutoHyphens w:val="0"/>
        <w:autoSpaceDE w:val="0"/>
        <w:autoSpaceDN w:val="0"/>
        <w:adjustRightInd w:val="0"/>
        <w:spacing w:before="120" w:after="0" w:line="240" w:lineRule="auto"/>
        <w:rPr>
          <w:sz w:val="23"/>
          <w:szCs w:val="23"/>
        </w:rPr>
      </w:pPr>
      <w:r>
        <w:rPr>
          <w:sz w:val="23"/>
          <w:szCs w:val="23"/>
        </w:rPr>
        <w:t>Przy ustalaniu pierwszeństwa nabycia ruchomości będzie brana pod uwagę kolejność zarezerwowanych wizyt. Ruchomość zostanie sprzedana osobie, która spełni łącznie następujące warunki: poprawnie zarezerwuje wizytę, przybędzie w wyznaczonym terminie wizyty, dokona niezwłocznie zapłaty w gotówce</w:t>
      </w:r>
      <w:r>
        <w:rPr>
          <w:sz w:val="23"/>
          <w:szCs w:val="23"/>
        </w:rPr>
        <w:t>.</w:t>
      </w:r>
    </w:p>
    <w:p w:rsidRPr="00EC04FA" w:rsidR="00EC04FA" w:rsidP="00EC04FA" w:rsidRDefault="00EC04FA" w14:paraId="214CC85D" w14:textId="5A7119B7">
      <w:pPr>
        <w:suppressAutoHyphens w:val="0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Organ egzekucyjny nie odpowiada za stan techniczny i ewentualne wady ukryte w sprzedawanej ruchomości.</w:t>
      </w:r>
    </w:p>
    <w:p w:rsidRPr="00BE61BD" w:rsidR="00FB5CDA" w:rsidP="00EC04FA" w:rsidRDefault="00FB5CDA" w14:paraId="3260E0C2" w14:textId="447F936D">
      <w:pPr>
        <w:pStyle w:val="TekstpismaKAS"/>
        <w:spacing w:line="240" w:lineRule="auto"/>
      </w:pPr>
      <w:r w:rsidRPr="00BE61BD">
        <w:t>Wadium nie jest wymagane.</w:t>
      </w:r>
    </w:p>
    <w:p w:rsidRPr="00BE61BD" w:rsidR="00C2227C" w:rsidP="00EC04FA" w:rsidRDefault="00C2227C" w14:paraId="3A7CEE1B" w14:textId="597E63D7">
      <w:pPr>
        <w:pStyle w:val="TekstpismaKAS"/>
        <w:spacing w:line="240" w:lineRule="auto"/>
      </w:pPr>
      <w:r w:rsidRPr="00BE61BD">
        <w:t xml:space="preserve">Sprzedaż </w:t>
      </w:r>
      <w:r w:rsidR="00955216">
        <w:t xml:space="preserve">nie </w:t>
      </w:r>
      <w:r w:rsidRPr="00493B65">
        <w:rPr>
          <w:color w:val="auto"/>
        </w:rPr>
        <w:t>jest</w:t>
      </w:r>
      <w:r w:rsidR="00AF028D">
        <w:rPr>
          <w:color w:val="auto"/>
        </w:rPr>
        <w:t xml:space="preserve"> </w:t>
      </w:r>
      <w:r w:rsidRPr="00BE61BD">
        <w:t>opodatkowana podatkiem od towarów i usług</w:t>
      </w:r>
      <w:r w:rsidR="00AF028D">
        <w:t>.</w:t>
      </w:r>
    </w:p>
    <w:p w:rsidRPr="00BE61BD" w:rsidR="00C2227C" w:rsidP="00EC04FA" w:rsidRDefault="00C2227C" w14:paraId="7FD6E0B2" w14:textId="601F1937">
      <w:pPr>
        <w:pStyle w:val="TekstpismaKAS"/>
        <w:spacing w:line="240" w:lineRule="auto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Pr="00BE61BD">
        <w:rPr>
          <w:bCs/>
        </w:rPr>
        <w:t xml:space="preserve"> uzyskać w Dziale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DC2E44" w:rsidR="00AF028D" w:rsidP="00EC04FA" w:rsidRDefault="00C2227C" w14:paraId="29F4D805" w14:textId="77777777">
      <w:pPr>
        <w:pStyle w:val="TekstpismaKAS"/>
        <w:spacing w:line="240" w:lineRule="auto"/>
        <w:ind w:left="852"/>
        <w:rPr>
          <w:shd w:val="clear" w:color="auto" w:fill="FFFFFF"/>
        </w:rPr>
      </w:pPr>
      <w:r w:rsidRPr="00AF028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28D">
        <w:rPr>
          <w:color w:val="auto"/>
        </w:rPr>
        <w:t xml:space="preserve">telefonicznie – pod numerem </w:t>
      </w:r>
      <w:r w:rsidRPr="00AF028D">
        <w:rPr>
          <w:bCs/>
          <w:color w:val="auto"/>
        </w:rPr>
        <w:t xml:space="preserve">telefonu: </w:t>
      </w:r>
      <w:r w:rsidRPr="00AF028D">
        <w:rPr>
          <w:bCs/>
          <w:color w:val="auto"/>
        </w:rPr>
        <w:br/>
      </w:r>
      <w:r w:rsidRPr="00DC2E44" w:rsidR="00AF028D">
        <w:rPr>
          <w:shd w:val="clear" w:color="auto" w:fill="FFFFFF"/>
        </w:rPr>
        <w:t>61 423 78 27, 61 423 78 15, 61 423 78 11</w:t>
      </w:r>
    </w:p>
    <w:p w:rsidRPr="00AF028D" w:rsidR="00C2227C" w:rsidP="00EC04FA" w:rsidRDefault="00C2227C" w14:paraId="7ED696BC" w14:textId="404ECBFF">
      <w:pPr>
        <w:pStyle w:val="TekstpismaKAS"/>
        <w:spacing w:line="240" w:lineRule="auto"/>
        <w:ind w:left="852"/>
      </w:pPr>
      <w:r w:rsidRPr="00AF028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28D">
        <w:rPr>
          <w:color w:val="auto"/>
        </w:rPr>
        <w:t xml:space="preserve">elektronicznie </w:t>
      </w:r>
      <w:r w:rsidRPr="00AF028D">
        <w:t>– napisz na adres:</w:t>
      </w:r>
    </w:p>
    <w:p w:rsidRPr="00955216" w:rsidR="00AF028D" w:rsidP="00EC04FA" w:rsidRDefault="00AF028D" w14:paraId="1B96501A" w14:textId="77777777">
      <w:pPr>
        <w:pStyle w:val="TekstpismaKAS"/>
        <w:spacing w:line="240" w:lineRule="auto"/>
      </w:pPr>
      <w:bookmarkStart w:name="_Hlk169253174" w:id="1"/>
      <w:r w:rsidRPr="00955216">
        <w:t>us.gniezno@mf.gov.pl</w:t>
      </w:r>
    </w:p>
    <w:bookmarkEnd w:id="1"/>
    <w:p w:rsidRPr="00DC2E44" w:rsidR="00AF028D" w:rsidP="00EC04FA" w:rsidRDefault="00B568C2" w14:paraId="14820209" w14:textId="77777777">
      <w:pPr>
        <w:pStyle w:val="TekstpismaKAS"/>
        <w:spacing w:line="240" w:lineRule="auto"/>
        <w:rPr>
          <w:bCs/>
        </w:rPr>
      </w:pPr>
      <w:r w:rsidRPr="00DC2E44">
        <w:rPr>
          <w:color w:val="auto"/>
        </w:rPr>
        <w:t xml:space="preserve">oraz na stronie: </w:t>
      </w:r>
      <w:hyperlink w:history="1" r:id="rId11">
        <w:r w:rsidRPr="00DC2E44" w:rsidR="00AF028D">
          <w:rPr>
            <w:rStyle w:val="Hipercze"/>
            <w:bCs/>
          </w:rPr>
          <w:t>https://www.wielkopolskie.kas.gov.pl/urzad-skarbowy-w-gnieznie</w:t>
        </w:r>
      </w:hyperlink>
      <w:r w:rsidRPr="00DC2E44" w:rsidR="00AF028D">
        <w:rPr>
          <w:bCs/>
        </w:rPr>
        <w:t>,</w:t>
      </w:r>
    </w:p>
    <w:p w:rsidRPr="00BE61BD" w:rsidR="00C2227C" w:rsidP="00EC04FA" w:rsidRDefault="00C2227C" w14:paraId="024148FA" w14:textId="70BCC297">
      <w:pPr>
        <w:pStyle w:val="TekstpismaKAS"/>
        <w:spacing w:line="240" w:lineRule="auto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EC04FA" w:rsidRDefault="00294203" w14:paraId="1D9948EF" w14:textId="2833DD9D">
      <w:pPr>
        <w:pStyle w:val="rdtytuKAS"/>
        <w:spacing w:line="240" w:lineRule="auto"/>
      </w:pPr>
      <w:r>
        <w:t>Podstawa prawna</w:t>
      </w:r>
      <w:r w:rsidRPr="00294203" w:rsidR="00C2227C">
        <w:t xml:space="preserve"> </w:t>
      </w:r>
    </w:p>
    <w:p w:rsidRPr="009553CB" w:rsidR="005C3BD1" w:rsidP="00EC04FA" w:rsidRDefault="005C3BD1" w14:paraId="7D22FC1B" w14:textId="3643A1E6">
      <w:pPr>
        <w:pStyle w:val="TekstpismaKAS"/>
        <w:spacing w:line="240" w:lineRule="auto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6A16EC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6A16EC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="00EA6271" w:rsidP="005C3BD1" w:rsidRDefault="00EA6271" w14:paraId="0EF629D1" w14:textId="14AEF68B">
      <w:pPr>
        <w:pStyle w:val="TekstpismaKAS"/>
      </w:pPr>
    </w:p>
    <w:p w:rsidR="00EA6271" w:rsidP="00EA6271" w:rsidRDefault="00EA6271" w14:paraId="579FCE79" w14:textId="77777777">
      <w:pPr>
        <w:spacing w:before="120" w:after="0" w:line="240" w:lineRule="auto"/>
        <w:ind w:left="5387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EA6271" w:rsidR="00EA6271" w:rsidP="00EA6271" w:rsidRDefault="00EA6271" w14:paraId="469E8BC6" w14:textId="189DF4D0">
      <w:pPr>
        <w:spacing w:before="120" w:after="0" w:line="240" w:lineRule="auto"/>
        <w:ind w:left="6532" w:firstLine="28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 </w:t>
      </w:r>
      <w:r w:rsidRPr="00EA6271">
        <w:rPr>
          <w:rFonts w:eastAsia="Times New Roman" w:cstheme="minorHAnsi"/>
          <w:sz w:val="20"/>
          <w:szCs w:val="20"/>
        </w:rPr>
        <w:t xml:space="preserve">Z up. </w:t>
      </w:r>
      <w:r w:rsidRPr="00EA6271">
        <w:rPr>
          <w:rFonts w:eastAsia="Times New Roman" w:cstheme="minorHAnsi"/>
          <w:sz w:val="20"/>
          <w:szCs w:val="20"/>
        </w:rPr>
        <w:fldChar w:fldCharType="begin"/>
      </w:r>
      <w:r w:rsidRPr="00EA6271">
        <w:rPr>
          <w:rFonts w:eastAsia="Times New Roman" w:cstheme="minorHAnsi"/>
          <w:sz w:val="20"/>
          <w:szCs w:val="20"/>
        </w:rPr>
        <w:instrText xml:space="preserve"> DOCPROPERTY  DaneJednostki12  \* MERGEFORMAT </w:instrText>
      </w:r>
      <w:r w:rsidRPr="00EA6271">
        <w:rPr>
          <w:rFonts w:eastAsia="Times New Roman" w:cstheme="minorHAnsi"/>
          <w:sz w:val="20"/>
          <w:szCs w:val="20"/>
        </w:rPr>
        <w:fldChar w:fldCharType="separate"/>
      </w:r>
      <w:r w:rsidRPr="00EA6271">
        <w:rPr>
          <w:rFonts w:eastAsia="Times New Roman" w:cstheme="minorHAnsi"/>
          <w:sz w:val="20"/>
          <w:szCs w:val="20"/>
        </w:rPr>
        <w:t>Naczelnik</w:t>
      </w:r>
      <w:r w:rsidRPr="00EA6271">
        <w:rPr>
          <w:rFonts w:eastAsia="Times New Roman" w:cstheme="minorHAnsi"/>
          <w:sz w:val="20"/>
          <w:szCs w:val="20"/>
        </w:rPr>
        <w:fldChar w:fldCharType="end"/>
      </w:r>
      <w:r w:rsidRPr="00EA6271">
        <w:rPr>
          <w:rFonts w:eastAsia="Times New Roman" w:cstheme="minorHAnsi"/>
          <w:sz w:val="20"/>
          <w:szCs w:val="20"/>
        </w:rPr>
        <w:t>a</w:t>
      </w:r>
    </w:p>
    <w:p w:rsidRPr="00EA6271" w:rsidR="00EA6271" w:rsidP="00EA6271" w:rsidRDefault="00EA6271" w14:paraId="4B64FD5A" w14:textId="77777777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fldChar w:fldCharType="begin"/>
      </w:r>
      <w:r w:rsidRPr="00EA6271">
        <w:rPr>
          <w:rFonts w:eastAsia="Times New Roman" w:cstheme="minorHAnsi"/>
          <w:sz w:val="20"/>
          <w:szCs w:val="20"/>
        </w:rPr>
        <w:instrText xml:space="preserve"> DOCPROPERTY  DaneJednostki13  \* MERGEFORMAT </w:instrText>
      </w:r>
      <w:r w:rsidRPr="00EA6271">
        <w:rPr>
          <w:rFonts w:eastAsia="Times New Roman" w:cstheme="minorHAnsi"/>
          <w:sz w:val="20"/>
          <w:szCs w:val="20"/>
        </w:rPr>
        <w:fldChar w:fldCharType="separate"/>
      </w:r>
      <w:r w:rsidRPr="00EA6271">
        <w:rPr>
          <w:rFonts w:eastAsia="Times New Roman" w:cstheme="minorHAnsi"/>
          <w:sz w:val="20"/>
          <w:szCs w:val="20"/>
        </w:rPr>
        <w:t>Urzędu Skarbowego</w:t>
      </w:r>
      <w:r w:rsidRPr="00EA6271">
        <w:rPr>
          <w:rFonts w:eastAsia="Times New Roman" w:cstheme="minorHAnsi"/>
          <w:sz w:val="20"/>
          <w:szCs w:val="20"/>
        </w:rPr>
        <w:fldChar w:fldCharType="end"/>
      </w:r>
    </w:p>
    <w:p w:rsidRPr="00EA6271" w:rsidR="00EA6271" w:rsidP="00EA6271" w:rsidRDefault="00EA6271" w14:paraId="7C58380A" w14:textId="77777777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fldChar w:fldCharType="begin"/>
      </w:r>
      <w:r w:rsidRPr="00EA6271">
        <w:rPr>
          <w:rFonts w:eastAsia="Times New Roman" w:cstheme="minorHAnsi"/>
          <w:sz w:val="20"/>
          <w:szCs w:val="20"/>
        </w:rPr>
        <w:instrText xml:space="preserve"> DOCPROPERTY  DaneJednostki14  \* MERGEFORMAT </w:instrText>
      </w:r>
      <w:r w:rsidRPr="00EA6271">
        <w:rPr>
          <w:rFonts w:eastAsia="Times New Roman" w:cstheme="minorHAnsi"/>
          <w:sz w:val="20"/>
          <w:szCs w:val="20"/>
        </w:rPr>
        <w:fldChar w:fldCharType="separate"/>
      </w:r>
      <w:r w:rsidRPr="00EA6271">
        <w:rPr>
          <w:rFonts w:eastAsia="Times New Roman" w:cstheme="minorHAnsi"/>
          <w:sz w:val="20"/>
          <w:szCs w:val="20"/>
        </w:rPr>
        <w:t>w Gnieźnie</w:t>
      </w:r>
      <w:r w:rsidRPr="00EA6271">
        <w:rPr>
          <w:rFonts w:eastAsia="Times New Roman" w:cstheme="minorHAnsi"/>
          <w:sz w:val="20"/>
          <w:szCs w:val="20"/>
        </w:rPr>
        <w:fldChar w:fldCharType="end"/>
      </w:r>
    </w:p>
    <w:p w:rsidRPr="00EA6271" w:rsidR="00EA6271" w:rsidP="00EA6271" w:rsidRDefault="00EA6271" w14:paraId="5F6AC95F" w14:textId="15B5ACC3">
      <w:pPr>
        <w:spacing w:before="120" w:after="0" w:line="240" w:lineRule="auto"/>
        <w:ind w:left="6248" w:firstLine="284"/>
        <w:contextualSpacing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t xml:space="preserve"> </w:t>
      </w:r>
      <w:r w:rsidRPr="00EA6271">
        <w:rPr>
          <w:rFonts w:eastAsia="Times New Roman" w:cstheme="minorHAnsi"/>
          <w:sz w:val="20"/>
          <w:szCs w:val="20"/>
        </w:rPr>
        <w:tab/>
        <w:t xml:space="preserve">    kierownik działu</w:t>
      </w:r>
    </w:p>
    <w:p w:rsidRPr="00EA6271" w:rsidR="00EA6271" w:rsidP="00EA6271" w:rsidRDefault="00EA6271" w14:paraId="1EBC3787" w14:textId="79E6BBF4">
      <w:pPr>
        <w:spacing w:before="120" w:after="0" w:line="240" w:lineRule="auto"/>
        <w:ind w:left="6248" w:firstLine="284"/>
        <w:contextualSpacing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t xml:space="preserve">        </w:t>
      </w:r>
      <w:r>
        <w:rPr>
          <w:rFonts w:eastAsia="Times New Roman" w:cstheme="minorHAnsi"/>
          <w:sz w:val="20"/>
          <w:szCs w:val="20"/>
        </w:rPr>
        <w:t xml:space="preserve"> </w:t>
      </w:r>
      <w:r w:rsidRPr="00EA6271">
        <w:rPr>
          <w:rFonts w:eastAsia="Times New Roman" w:cstheme="minorHAnsi"/>
          <w:sz w:val="20"/>
          <w:szCs w:val="20"/>
        </w:rPr>
        <w:t>Wiesława Staszak</w:t>
      </w:r>
    </w:p>
    <w:p w:rsidRPr="007D361D" w:rsidR="00EA6271" w:rsidP="00EA6271" w:rsidRDefault="00EA6271" w14:paraId="35AAECBE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="00EA6271" w:rsidP="005C3BD1" w:rsidRDefault="00EA6271" w14:paraId="1734EE24" w14:textId="50071354">
      <w:pPr>
        <w:pStyle w:val="TekstpismaKAS"/>
      </w:pPr>
    </w:p>
    <w:p w:rsidRPr="00E1671D" w:rsidR="00EA6271" w:rsidP="005C3BD1" w:rsidRDefault="00EA6271" w14:paraId="3A7D5F26" w14:textId="76B80247">
      <w:pPr>
        <w:pStyle w:val="TekstpismaKAS"/>
      </w:pPr>
      <w:r>
        <w:rPr>
          <w:rStyle w:val="RODOKASZnak"/>
          <w:sz w:val="18"/>
          <w:szCs w:val="18"/>
        </w:rPr>
        <w:t>Kwalifikowany podpis elektroniczny ma skutek prawny równoważny podpisowi własnoręcznemu (art. 25 ust. 2 Rozporządzenia Parlamentu  Europejskiego i Rady (UE) nr 910/2014 z dnia 23 lipca 2014 r. w sprawie identyfikacji  elektronicznej i usług zaufania                            w odniesieniu  do transakcji elektronicznych na rynku wewnętrznym oraz uchylające dyrektywę 1999/93/WE).</w:t>
      </w:r>
      <w:bookmarkEnd w:id="0"/>
    </w:p>
    <w:sectPr w:rsidRPr="00E1671D" w:rsidR="00EA6271" w:rsidSect="004D5337">
      <w:footerReference w:type="default" r:id="rId12"/>
      <w:footerReference w:type="first" r:id="rId13"/>
      <w:type w:val="continuous"/>
      <w:pgSz w:w="11906" w:h="16838"/>
      <w:pgMar w:top="720" w:right="1021" w:bottom="720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167" w14:textId="77777777" w:rsidR="0066191F" w:rsidRDefault="0066191F">
      <w:pPr>
        <w:spacing w:after="0" w:line="240" w:lineRule="auto"/>
      </w:pPr>
      <w:r>
        <w:separator/>
      </w:r>
    </w:p>
  </w:endnote>
  <w:endnote w:type="continuationSeparator" w:id="0">
    <w:p w14:paraId="59494691" w14:textId="77777777" w:rsidR="0066191F" w:rsidRDefault="0066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A723" w14:textId="3C0838B0" w:rsidR="0063674A" w:rsidRPr="001334D5" w:rsidRDefault="00E67824" w:rsidP="0063674A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63F72D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63F72D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3674A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4384" behindDoc="1" locked="0" layoutInCell="0" allowOverlap="1" wp14:anchorId="71B89186" wp14:editId="50B3A69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9F5253" w14:textId="77777777" w:rsidR="0063674A" w:rsidRDefault="0063674A" w:rsidP="0063674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025FA11" w14:textId="77777777" w:rsidR="0063674A" w:rsidRDefault="0063674A" w:rsidP="0063674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89186" id="_x0000_s1028" style="position:absolute;left:0;text-align:left;margin-left:453.6pt;margin-top:0;width:56.7pt;height:24.1pt;z-index:-2516520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" o:allowincell="f" filled="f" stroked="f">
              <v:textbox>
                <w:txbxContent>
                  <w:p w14:paraId="099F5253" w14:textId="77777777" w:rsidR="0063674A" w:rsidRDefault="0063674A" w:rsidP="0063674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025FA11" w14:textId="77777777" w:rsidR="0063674A" w:rsidRDefault="0063674A" w:rsidP="0063674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3674A">
      <w:rPr>
        <w:noProof/>
        <w:lang w:eastAsia="pl-PL"/>
      </w:rPr>
      <w:drawing>
        <wp:anchor distT="0" distB="0" distL="0" distR="0" simplePos="0" relativeHeight="251665408" behindDoc="1" locked="0" layoutInCell="0" allowOverlap="1" wp14:anchorId="170B7BED" wp14:editId="2E9DF0F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74A" w:rsidRPr="001334D5">
      <w:rPr>
        <w:rFonts w:cs="Calibri"/>
        <w:lang w:val="en-US"/>
      </w:rPr>
      <w:t>e-mail: us.</w:t>
    </w:r>
    <w:r w:rsidR="0063674A">
      <w:rPr>
        <w:rFonts w:cs="Calibri"/>
        <w:lang w:val="en-US"/>
      </w:rPr>
      <w:t>gniezno</w:t>
    </w:r>
    <w:r w:rsidR="0063674A" w:rsidRPr="001334D5">
      <w:rPr>
        <w:rFonts w:cs="Calibri"/>
        <w:lang w:val="en-US"/>
      </w:rPr>
      <w:t xml:space="preserve">@mf.gov.pl </w:t>
    </w:r>
    <w:r w:rsidR="0063674A" w:rsidRPr="001334D5">
      <w:rPr>
        <w:rFonts w:cstheme="minorHAnsi"/>
        <w:lang w:val="en-US"/>
      </w:rPr>
      <w:t>●</w:t>
    </w:r>
    <w:r w:rsidR="0063674A" w:rsidRPr="001334D5">
      <w:rPr>
        <w:rFonts w:cs="Calibri"/>
        <w:lang w:val="en-US"/>
      </w:rPr>
      <w:t xml:space="preserve"> </w:t>
    </w:r>
    <w:proofErr w:type="spellStart"/>
    <w:r w:rsidR="0063674A" w:rsidRPr="001334D5">
      <w:rPr>
        <w:rFonts w:cs="Calibri"/>
        <w:lang w:val="en-US"/>
      </w:rPr>
      <w:t>ePUAP</w:t>
    </w:r>
    <w:proofErr w:type="spellEnd"/>
    <w:r w:rsidR="0063674A" w:rsidRPr="001334D5">
      <w:rPr>
        <w:rFonts w:cs="Calibri"/>
        <w:lang w:val="en-US"/>
      </w:rPr>
      <w:t xml:space="preserve"> </w:t>
    </w:r>
    <w:r w:rsidR="0063674A">
      <w:rPr>
        <w:rFonts w:cs="Calibri"/>
        <w:lang w:val="en-US"/>
      </w:rPr>
      <w:t>:/y2l6ac68uj/</w:t>
    </w:r>
    <w:proofErr w:type="spellStart"/>
    <w:r w:rsidR="0063674A">
      <w:rPr>
        <w:rFonts w:cs="Calibri"/>
        <w:lang w:val="en-US"/>
      </w:rPr>
      <w:t>skrytka</w:t>
    </w:r>
    <w:proofErr w:type="spellEnd"/>
    <w:r w:rsidR="0063674A" w:rsidRPr="001334D5">
      <w:rPr>
        <w:rFonts w:cstheme="minorHAnsi"/>
        <w:lang w:val="en-US"/>
      </w:rPr>
      <w:t>●</w:t>
    </w:r>
    <w:r w:rsidR="0063674A" w:rsidRPr="001334D5">
      <w:rPr>
        <w:rFonts w:cs="Calibri"/>
        <w:lang w:val="en-US"/>
      </w:rPr>
      <w:t xml:space="preserve"> http://www.</w:t>
    </w:r>
    <w:r w:rsidR="0063674A">
      <w:rPr>
        <w:rFonts w:cs="Calibri"/>
        <w:lang w:val="en-US"/>
      </w:rPr>
      <w:t>wielkopolskie</w:t>
    </w:r>
    <w:r w:rsidR="0063674A" w:rsidRPr="001334D5">
      <w:rPr>
        <w:rFonts w:cs="Calibri"/>
        <w:lang w:val="en-US"/>
      </w:rPr>
      <w:t>.kas.gov.pl/urzad-skarbowy-w-</w:t>
    </w:r>
    <w:r w:rsidR="0063674A">
      <w:rPr>
        <w:rFonts w:cs="Calibri"/>
        <w:lang w:val="en-US"/>
      </w:rPr>
      <w:t>gnieznie</w:t>
    </w:r>
  </w:p>
  <w:p w14:paraId="43BFA967" w14:textId="77777777" w:rsidR="0063674A" w:rsidRPr="00FE52F2" w:rsidRDefault="0063674A" w:rsidP="0063674A">
    <w:pPr>
      <w:pStyle w:val="StopkaKAS"/>
      <w:rPr>
        <w:rFonts w:cs="Calibri"/>
      </w:rPr>
    </w:pPr>
    <w:r>
      <w:rPr>
        <w:rFonts w:cs="Calibri"/>
      </w:rPr>
      <w:t>Urząd Skarbowy w Gnieźnie, ul. Spichrzowa 4, 62-200 Gniezno</w:t>
    </w:r>
  </w:p>
  <w:p w14:paraId="29ACA85A" w14:textId="2AD2BD65" w:rsidR="00DA43DA" w:rsidRPr="00FE52F2" w:rsidRDefault="00DA43DA" w:rsidP="0063674A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7B79" w14:textId="77777777" w:rsidR="0066191F" w:rsidRDefault="0066191F">
      <w:pPr>
        <w:spacing w:after="0" w:line="240" w:lineRule="auto"/>
      </w:pPr>
      <w:r>
        <w:separator/>
      </w:r>
    </w:p>
  </w:footnote>
  <w:footnote w:type="continuationSeparator" w:id="0">
    <w:p w14:paraId="65C65BB1" w14:textId="77777777" w:rsidR="0066191F" w:rsidRDefault="0066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3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3E75"/>
    <w:rsid w:val="000F5042"/>
    <w:rsid w:val="000F732A"/>
    <w:rsid w:val="00105ADD"/>
    <w:rsid w:val="00115064"/>
    <w:rsid w:val="00116F4F"/>
    <w:rsid w:val="00120991"/>
    <w:rsid w:val="00120AD0"/>
    <w:rsid w:val="00130EC7"/>
    <w:rsid w:val="00131366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5DBC"/>
    <w:rsid w:val="001E6BE4"/>
    <w:rsid w:val="001F1872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8449A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3DF9"/>
    <w:rsid w:val="003F7D84"/>
    <w:rsid w:val="0040691C"/>
    <w:rsid w:val="004247F0"/>
    <w:rsid w:val="00430E84"/>
    <w:rsid w:val="00432B81"/>
    <w:rsid w:val="004338CD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337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2775A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4925"/>
    <w:rsid w:val="0063674A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A16EC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3B1D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55216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2460C"/>
    <w:rsid w:val="00A4257B"/>
    <w:rsid w:val="00A44868"/>
    <w:rsid w:val="00A452CE"/>
    <w:rsid w:val="00A47D10"/>
    <w:rsid w:val="00A502EA"/>
    <w:rsid w:val="00A54D6B"/>
    <w:rsid w:val="00A57701"/>
    <w:rsid w:val="00A73A46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028D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10A09"/>
    <w:rsid w:val="00C2227C"/>
    <w:rsid w:val="00C378F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92900"/>
    <w:rsid w:val="00CA23D7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2E44"/>
    <w:rsid w:val="00DC3EDD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A6271"/>
    <w:rsid w:val="00EA7FDA"/>
    <w:rsid w:val="00EB3188"/>
    <w:rsid w:val="00EC04FA"/>
    <w:rsid w:val="00EE188E"/>
    <w:rsid w:val="00EF4928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6A16E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gniez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78a2924a592b4cbb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Góralczyk Łukasz</cp:lastModifiedBy>
  <cp:revision>2</cp:revision>
  <cp:lastPrinted>2025-09-24T07:57:00Z</cp:lastPrinted>
  <dcterms:created xsi:type="dcterms:W3CDTF">2026-06-03T08:28:00Z</dcterms:created>
  <dcterms:modified xsi:type="dcterms:W3CDTF">2026-06-03T08:28:00Z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3003-SEE.7110.54.2025.10</vt:lpwstr>
  </op:property>
  <op:property fmtid="{D5CDD505-2E9C-101B-9397-08002B2CF9AE}" pid="14" name="UNPPisma">
    <vt:lpwstr>3003-26-061209</vt:lpwstr>
  </op:property>
  <op:property fmtid="{D5CDD505-2E9C-101B-9397-08002B2CF9AE}" pid="15" name="ZnakSprawy">
    <vt:lpwstr>3003-SEE.7110.54.2025</vt:lpwstr>
  </op:property>
  <op:property fmtid="{D5CDD505-2E9C-101B-9397-08002B2CF9AE}" pid="16" name="ZnakSprawy2">
    <vt:lpwstr>Znak sprawy: 3003-SEE.7110.54.2025</vt:lpwstr>
  </op:property>
  <op:property fmtid="{D5CDD505-2E9C-101B-9397-08002B2CF9AE}" pid="17" name="AktualnaDataSlownie">
    <vt:lpwstr>3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zawiadomienie o sprzedaży z wolnej ręki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2026-06-03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>BARBARA</vt:lpwstr>
  </op:property>
  <op:property fmtid="{D5CDD505-2E9C-101B-9397-08002B2CF9AE}" pid="37" name="adresNazwisko">
    <vt:lpwstr>HOFFMANN</vt:lpwstr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>STRZYŻEWO PACZKOWE</vt:lpwstr>
  </op:property>
  <op:property fmtid="{D5CDD505-2E9C-101B-9397-08002B2CF9AE}" pid="41" name="adresTypUlicy">
    <vt:lpwstr/>
  </op:property>
  <op:property fmtid="{D5CDD505-2E9C-101B-9397-08002B2CF9AE}" pid="42" name="adresNrDomu">
    <vt:lpwstr>23</vt:lpwstr>
  </op:property>
  <op:property fmtid="{D5CDD505-2E9C-101B-9397-08002B2CF9AE}" pid="43" name="adresNrLokalu">
    <vt:lpwstr/>
  </op:property>
  <op:property fmtid="{D5CDD505-2E9C-101B-9397-08002B2CF9AE}" pid="44" name="adresKodPocztowy">
    <vt:lpwstr>62-214</vt:lpwstr>
  </op:property>
  <op:property fmtid="{D5CDD505-2E9C-101B-9397-08002B2CF9AE}" pid="45" name="adresMiejscowosc">
    <vt:lpwstr>STRZYŻEWO PACZKOWE</vt:lpwstr>
  </op:property>
  <op:property fmtid="{D5CDD505-2E9C-101B-9397-08002B2CF9AE}" pid="46" name="adresPoczta">
    <vt:lpwstr>GNIEZNO</vt:lpwstr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DIAS</vt:lpwstr>
  </op:property>
  <op:property fmtid="{D5CDD505-2E9C-101B-9397-08002B2CF9AE}" pid="50" name="adresaciDW2">
    <vt:lpwstr>DIAS,   ;  </vt:lpwstr>
  </op:property>
  <op:property fmtid="{D5CDD505-2E9C-101B-9397-08002B2CF9AE}" pid="51" name="DaneJednostki1">
    <vt:lpwstr>Urząd Skarbowy w Gnieźnie</vt:lpwstr>
  </op:property>
  <op:property fmtid="{D5CDD505-2E9C-101B-9397-08002B2CF9AE}" pid="52" name="PolaDodatkowe1">
    <vt:lpwstr>Urząd Skarbowy w Gnieźnie</vt:lpwstr>
  </op:property>
  <op:property fmtid="{D5CDD505-2E9C-101B-9397-08002B2CF9AE}" pid="53" name="DaneJednostki2">
    <vt:lpwstr>Gniezno</vt:lpwstr>
  </op:property>
  <op:property fmtid="{D5CDD505-2E9C-101B-9397-08002B2CF9AE}" pid="54" name="PolaDodatkowe2">
    <vt:lpwstr>Gniezno</vt:lpwstr>
  </op:property>
  <op:property fmtid="{D5CDD505-2E9C-101B-9397-08002B2CF9AE}" pid="55" name="DaneJednostki3">
    <vt:lpwstr>62-200</vt:lpwstr>
  </op:property>
  <op:property fmtid="{D5CDD505-2E9C-101B-9397-08002B2CF9AE}" pid="56" name="PolaDodatkowe3">
    <vt:lpwstr>62-200</vt:lpwstr>
  </op:property>
  <op:property fmtid="{D5CDD505-2E9C-101B-9397-08002B2CF9AE}" pid="57" name="DaneJednostki4">
    <vt:lpwstr>Spichrzowa</vt:lpwstr>
  </op:property>
  <op:property fmtid="{D5CDD505-2E9C-101B-9397-08002B2CF9AE}" pid="58" name="PolaDodatkowe4">
    <vt:lpwstr>Spichrzowa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/>
  </op:property>
  <op:property fmtid="{D5CDD505-2E9C-101B-9397-08002B2CF9AE}" pid="64" name="PolaDodatkowe7">
    <vt:lpwstr/>
  </op:property>
  <op:property fmtid="{D5CDD505-2E9C-101B-9397-08002B2CF9AE}" pid="65" name="DaneJednostki8">
    <vt:lpwstr>us.gniezno@mf.gov.pl</vt:lpwstr>
  </op:property>
  <op:property fmtid="{D5CDD505-2E9C-101B-9397-08002B2CF9AE}" pid="66" name="PolaDodatkowe8">
    <vt:lpwstr>us.gniezno@mf.gov.pl</vt:lpwstr>
  </op:property>
  <op:property fmtid="{D5CDD505-2E9C-101B-9397-08002B2CF9AE}" pid="67" name="DaneJednostki9">
    <vt:lpwstr>http://www.wielkopolskie.kas.gov.pl/urzad-skarbowy-w-gnieznie</vt:lpwstr>
  </op:property>
  <op:property fmtid="{D5CDD505-2E9C-101B-9397-08002B2CF9AE}" pid="68" name="PolaDodatkowe9">
    <vt:lpwstr>http://www.wielkopolskie.kas.gov.pl/urzad-skarbowy-w-gnieznie</vt:lpwstr>
  </op:property>
  <op:property fmtid="{D5CDD505-2E9C-101B-9397-08002B2CF9AE}" pid="69" name="DaneJednostki10">
    <vt:lpwstr>Naczelnik Urzędu Skarbowego w Gnieźnie</vt:lpwstr>
  </op:property>
  <op:property fmtid="{D5CDD505-2E9C-101B-9397-08002B2CF9AE}" pid="70" name="PolaDodatkowe10">
    <vt:lpwstr>Naczelnik Urzędu Skarbowego w Gnieźnie</vt:lpwstr>
  </op:property>
  <op:property fmtid="{D5CDD505-2E9C-101B-9397-08002B2CF9AE}" pid="71" name="DaneJednostki11">
    <vt:lpwstr>/y2l6ac68uj/skrytka</vt:lpwstr>
  </op:property>
  <op:property fmtid="{D5CDD505-2E9C-101B-9397-08002B2CF9AE}" pid="72" name="PolaDodatkowe11">
    <vt:lpwstr>/y2l6ac68uj/skrytka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Gnieźnie</vt:lpwstr>
  </op:property>
  <op:property fmtid="{D5CDD505-2E9C-101B-9397-08002B2CF9AE}" pid="78" name="PolaDodatkowe14">
    <vt:lpwstr>w Gnieźnie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22 330 03 30</vt:lpwstr>
  </op:property>
  <op:property fmtid="{D5CDD505-2E9C-101B-9397-08002B2CF9AE}" pid="84" name="PolaDodatkowe17">
    <vt:lpwstr>22 330 03 30</vt:lpwstr>
  </op:property>
  <op:property fmtid="{D5CDD505-2E9C-101B-9397-08002B2CF9AE}" pid="85" name="DaneJednostki18">
    <vt:lpwstr>AE:PL-14550-62666-ESICU-33</vt:lpwstr>
  </op:property>
  <op:property fmtid="{D5CDD505-2E9C-101B-9397-08002B2CF9AE}" pid="86" name="PolaDodatkowe18">
    <vt:lpwstr>AE:PL-14550-62666-ESICU-33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