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11 czerwca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Alana Łachety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lipca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4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Piła, ul.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Lotnicza 23B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CITROEN C% 2.7 HDI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, 20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08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ZSZ27619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VF7RDUHZJ54081219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25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08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ab/>
        <w:tab/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rFonts w:cs="Tahoma"/>
          <w:u w:val="none"/>
          <w:lang w:eastAsia="zh-CN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4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.20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4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ul.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Lotnicza 23B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LibreOffice/25.2.3.2$Windows_X86_64 LibreOffice_project/bbb074479178df812d175f709636b368952c2ce3</Application>
  <AppVersion>15.0000</AppVersion>
  <Pages>2</Pages>
  <Words>267</Words>
  <Characters>1736</Characters>
  <CharactersWithSpaces>2682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2026-06-11T10:27:35Z</dcterms:modified>
  <cp:revision>85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