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6169D" w:rsidR="00907C3D" w:rsidP="0016169D" w:rsidRDefault="0016169D" w14:paraId="0096710C" w14:textId="3163B03B">
      <w:r>
        <w:rPr>
          <w:noProof/>
        </w:rPr>
        <w:drawing>
          <wp:inline distT="0" distB="0" distL="0" distR="0" wp14:anchorId="586C94E9" wp14:editId="43C4299C">
            <wp:extent cx="7429236" cy="5571927"/>
            <wp:effectExtent l="0" t="4762" r="0" b="0"/>
            <wp:docPr id="188756766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67666" name="Obraz 18875676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2738" cy="55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3F3EF" wp14:editId="18DBCFEB">
            <wp:extent cx="7680960" cy="5760720"/>
            <wp:effectExtent l="7620" t="0" r="3810" b="3810"/>
            <wp:docPr id="106747464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74643" name="Obraz 10674746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249FD" wp14:editId="0AC73F80">
            <wp:extent cx="7680960" cy="5760720"/>
            <wp:effectExtent l="7620" t="0" r="3810" b="3810"/>
            <wp:docPr id="66768683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86836" name="Obraz 6676868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B7553" wp14:editId="2E944FD4">
            <wp:extent cx="7680960" cy="5760720"/>
            <wp:effectExtent l="7620" t="0" r="3810" b="3810"/>
            <wp:docPr id="55437271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72718" name="Obraz 5543727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FCDEA" wp14:editId="1399E1DA">
            <wp:extent cx="7819629" cy="5864722"/>
            <wp:effectExtent l="6032" t="0" r="0" b="0"/>
            <wp:docPr id="108677013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70130" name="Obraz 10867701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4361" cy="58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FCA3D" wp14:editId="4A0742C8">
            <wp:extent cx="7680960" cy="5760720"/>
            <wp:effectExtent l="7620" t="0" r="3810" b="3810"/>
            <wp:docPr id="125651602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16022" name="Obraz 12565160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51EEA" wp14:editId="1F9C4B73">
            <wp:extent cx="7680960" cy="5760720"/>
            <wp:effectExtent l="7620" t="0" r="3810" b="3810"/>
            <wp:docPr id="79943797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37975" name="Obraz 7994379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16169D"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C2FEB" w14:textId="77777777" w:rsidR="0016169D" w:rsidRDefault="0016169D" w:rsidP="0016169D">
      <w:pPr>
        <w:spacing w:after="0" w:line="240" w:lineRule="auto"/>
      </w:pPr>
      <w:r>
        <w:separator/>
      </w:r>
    </w:p>
  </w:endnote>
  <w:endnote w:type="continuationSeparator" w:id="0">
    <w:p w14:paraId="7764A585" w14:textId="77777777" w:rsidR="0016169D" w:rsidRDefault="0016169D" w:rsidP="00161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293E1" w14:textId="77777777" w:rsidR="0016169D" w:rsidRDefault="0016169D" w:rsidP="0016169D">
      <w:pPr>
        <w:spacing w:after="0" w:line="240" w:lineRule="auto"/>
      </w:pPr>
      <w:r>
        <w:separator/>
      </w:r>
    </w:p>
  </w:footnote>
  <w:footnote w:type="continuationSeparator" w:id="0">
    <w:p w14:paraId="77C92FF6" w14:textId="77777777" w:rsidR="0016169D" w:rsidRDefault="0016169D" w:rsidP="001616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A88"/>
    <w:rsid w:val="0016169D"/>
    <w:rsid w:val="007B6A88"/>
    <w:rsid w:val="00907C3D"/>
    <w:rsid w:val="0095160D"/>
    <w:rsid w:val="00982634"/>
    <w:rsid w:val="00A14532"/>
    <w:rsid w:val="00A5249B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10288A-CED8-4D30-BAA7-89E31F98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6A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6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A8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6A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6A8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6A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6A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6A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6A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B6A8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6A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A8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6A88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6A88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6A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6A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6A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6A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B6A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B6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B6A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6A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6A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6A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6A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6A88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6A8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6A88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6A8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2026-04-03T09:05:00Z</cp:lastPrinted>
  <dcterms:created xsi:type="dcterms:W3CDTF">2026-04-03T09:03:00Z</dcterms:created>
  <dcterms:modified xsi:type="dcterms:W3CDTF">2026-04-03T09:06:00Z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2026-04-03T11:05:10.2726857+02:00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GRN-bad3db06-ec38-4e3f-99c5-849db489f4b2</vt:lpwstr>
  </op:property>
  <op:property fmtid="{D5CDD505-2E9C-101B-9397-08002B2CF9AE}" pid="7" name="MFHash">
    <vt:lpwstr>3BQ9oHSbKjy46bULnDoUwkJSCCc+PtZ/j+z8YsBgQNM=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3029-SEE.715.9.2026.9</vt:lpwstr>
  </op:property>
  <op:property fmtid="{D5CDD505-2E9C-101B-9397-08002B2CF9AE}" pid="12" name="UNPPisma">
    <vt:lpwstr>3029-26-029141</vt:lpwstr>
  </op:property>
  <op:property fmtid="{D5CDD505-2E9C-101B-9397-08002B2CF9AE}" pid="13" name="ZnakSprawy">
    <vt:lpwstr>3029-SEE.715.9.2026</vt:lpwstr>
  </op:property>
  <op:property fmtid="{D5CDD505-2E9C-101B-9397-08002B2CF9AE}" pid="14" name="ZnakSprawy2">
    <vt:lpwstr>Znak sprawy: 3029-SEE.715.9.2026</vt:lpwstr>
  </op:property>
  <op:property fmtid="{D5CDD505-2E9C-101B-9397-08002B2CF9AE}" pid="15" name="AktualnaDataSlownie">
    <vt:lpwstr>5 maja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sprzedaży z wolnej ręki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2026-05-05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GMINA KWILCZ</vt:lpwstr>
  </op:property>
  <op:property fmtid="{D5CDD505-2E9C-101B-9397-08002B2CF9AE}" pid="37" name="adresOddzial">
    <vt:lpwstr/>
  </op:property>
  <op:property fmtid="{D5CDD505-2E9C-101B-9397-08002B2CF9AE}" pid="38" name="adresUlica">
    <vt:lpwstr>KARDYNAŁA STEFANA WYSZYŃSKIEGO</vt:lpwstr>
  </op:property>
  <op:property fmtid="{D5CDD505-2E9C-101B-9397-08002B2CF9AE}" pid="39" name="adresTypUlicy">
    <vt:lpwstr/>
  </op:property>
  <op:property fmtid="{D5CDD505-2E9C-101B-9397-08002B2CF9AE}" pid="40" name="adresNrDomu">
    <vt:lpwstr>23</vt:lpwstr>
  </op:property>
  <op:property fmtid="{D5CDD505-2E9C-101B-9397-08002B2CF9AE}" pid="41" name="adresNrLokalu">
    <vt:lpwstr/>
  </op:property>
  <op:property fmtid="{D5CDD505-2E9C-101B-9397-08002B2CF9AE}" pid="42" name="adresKodPocztowy">
    <vt:lpwstr>64-420</vt:lpwstr>
  </op:property>
  <op:property fmtid="{D5CDD505-2E9C-101B-9397-08002B2CF9AE}" pid="43" name="adresMiejscowosc">
    <vt:lpwstr>KWILCZ</vt:lpwstr>
  </op:property>
  <op:property fmtid="{D5CDD505-2E9C-101B-9397-08002B2CF9AE}" pid="44" name="adresPoczta">
    <vt:lpwstr>KWILCZ</vt:lpwstr>
  </op:property>
  <op:property fmtid="{D5CDD505-2E9C-101B-9397-08002B2CF9AE}" pid="45" name="adresEMail">
    <vt:lpwstr/>
  </op:property>
  <op:property fmtid="{D5CDD505-2E9C-101B-9397-08002B2CF9AE}" pid="46" name="DataNaPismie">
    <vt:lpwstr/>
  </op:property>
  <op:property fmtid="{D5CDD505-2E9C-101B-9397-08002B2CF9AE}" pid="47" name="adresaciDW">
    <vt:lpwstr>IZBA ADMINISTRACJI SKARBOWEJ W POZNANIU</vt:lpwstr>
  </op:property>
  <op:property fmtid="{D5CDD505-2E9C-101B-9397-08002B2CF9AE}" pid="48" name="adresaciDW2">
    <vt:lpwstr>IZBA ADMINISTRACJI SKARBOWEJ W POZNANIU, DOLNA WILDA 80A, 61-501 POZNAŃ (POZNAŃ-WILDA);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