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78986" w14:textId="554402D1" w:rsidR="00D2340E" w:rsidRDefault="009927B2">
      <w:r>
        <w:rPr>
          <w:noProof/>
        </w:rPr>
        <w:drawing>
          <wp:inline distT="0" distB="0" distL="0" distR="0" wp14:anchorId="1B1F22D4" wp14:editId="6FE3F4B3">
            <wp:extent cx="5753100" cy="4314825"/>
            <wp:effectExtent l="0" t="4763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CB162E" wp14:editId="422369D6">
            <wp:extent cx="5760720" cy="4321810"/>
            <wp:effectExtent l="0" t="4445" r="6985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E6B81E" wp14:editId="28F24F08">
            <wp:extent cx="5760720" cy="4321810"/>
            <wp:effectExtent l="0" t="4445" r="6985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493ECA" wp14:editId="7382C14D">
            <wp:extent cx="5760720" cy="4321810"/>
            <wp:effectExtent l="0" t="4445" r="6985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34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9C970" w14:textId="77777777" w:rsidR="007C622D" w:rsidRDefault="007C622D" w:rsidP="009927B2">
      <w:pPr>
        <w:spacing w:after="0" w:line="240" w:lineRule="auto"/>
      </w:pPr>
      <w:r>
        <w:separator/>
      </w:r>
    </w:p>
  </w:endnote>
  <w:endnote w:type="continuationSeparator" w:id="0">
    <w:p w14:paraId="5191B6E3" w14:textId="77777777" w:rsidR="007C622D" w:rsidRDefault="007C622D" w:rsidP="00992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824F3" w14:textId="77777777" w:rsidR="007C622D" w:rsidRDefault="007C622D" w:rsidP="009927B2">
      <w:pPr>
        <w:spacing w:after="0" w:line="240" w:lineRule="auto"/>
      </w:pPr>
      <w:r>
        <w:separator/>
      </w:r>
    </w:p>
  </w:footnote>
  <w:footnote w:type="continuationSeparator" w:id="0">
    <w:p w14:paraId="49BEEF6D" w14:textId="77777777" w:rsidR="007C622D" w:rsidRDefault="007C622D" w:rsidP="009927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7E7"/>
    <w:rsid w:val="006367E7"/>
    <w:rsid w:val="007C622D"/>
    <w:rsid w:val="009927B2"/>
    <w:rsid w:val="00D2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E5C9A1F-A840-4683-B908-A8C83BEE1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3</cp:revision>
  <dcterms:created xsi:type="dcterms:W3CDTF">2026-06-19T13:37:00Z</dcterms:created>
  <dcterms:modified xsi:type="dcterms:W3CDTF">2026-06-19T13:39:00Z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UxC4dwLulzfINJ8nQH+xvX5LNGipWa4BRSZhPgxsCvkcaJiCRZGuZxVSxV8aTp8EnNn7HVdG1cuJm6Kt1hvfmA==</vt:lpwstr>
  </property>
  <property fmtid="{D5CDD505-2E9C-101B-9397-08002B2CF9AE}" pid="4" name="MFClassificationDate">
    <vt:lpwstr>2026-06-19T15:39:02.0023486+02:00</vt:lpwstr>
  </property>
  <property fmtid="{D5CDD505-2E9C-101B-9397-08002B2CF9AE}" pid="5" name="MFClassifiedBySID">
    <vt:lpwstr>UxC4dwLulzfINJ8nQH+xvX5LNGipWa4BRSZhPgxsCvm42mrIC/DSDv0ggS+FjUN/2v1BBotkLlY5aAiEhoi6ucvMyGR1zt8vohRy2yJz7e91Lhj3AFfiTM6f0Oy/SDQL</vt:lpwstr>
  </property>
  <property fmtid="{D5CDD505-2E9C-101B-9397-08002B2CF9AE}" pid="6" name="MFGRNItemId">
    <vt:lpwstr>GRN-9391ce54-5430-4655-9a8a-4648b94e93ed</vt:lpwstr>
  </property>
  <property fmtid="{D5CDD505-2E9C-101B-9397-08002B2CF9AE}" pid="7" name="MFHash">
    <vt:lpwstr>MDprY2DP54P+mgBG7it9NsRH/gamycYtkNc6awDaNwQ=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