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28AFF07C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CB747A">
        <w:rPr>
          <w:rFonts w:cstheme="minorHAnsi"/>
        </w:rPr>
        <w:t>1</w:t>
      </w:r>
      <w:r w:rsidR="006E5126">
        <w:rPr>
          <w:rFonts w:cstheme="minorHAnsi"/>
        </w:rPr>
        <w:t xml:space="preserve">9 czerwca </w:t>
      </w:r>
      <w:r w:rsidRPr="005A6716" w:rsidR="001F1FA9">
        <w:rPr>
          <w:rFonts w:cstheme="minorHAnsi"/>
        </w:rPr>
        <w:t>2</w:t>
      </w:r>
      <w:r w:rsidRPr="005A6716" w:rsidR="003D5E26">
        <w:rPr>
          <w:rFonts w:cstheme="minorHAnsi"/>
        </w:rPr>
        <w:t>02</w:t>
      </w:r>
      <w:r w:rsidR="00E96D0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5E26" w14:paraId="68F2A5B5" w14:textId="3F392B6C">
      <w:pPr>
        <w:pStyle w:val="TytupismaKAS"/>
        <w:jc w:val="center"/>
        <w:rPr>
          <w:color w:val="C00000"/>
        </w:rPr>
      </w:pPr>
      <w:r w:rsidRPr="005A6716">
        <w:rPr>
          <w:color w:val="C00000"/>
        </w:rPr>
        <w:t>OBWIESZCZENIE O</w:t>
      </w:r>
      <w:r w:rsidR="00061803">
        <w:rPr>
          <w:color w:val="C00000"/>
        </w:rPr>
        <w:t xml:space="preserve"> </w:t>
      </w:r>
      <w:r w:rsidR="00CB747A">
        <w:rPr>
          <w:color w:val="C00000"/>
        </w:rPr>
        <w:t>DRUGIEJ</w:t>
      </w:r>
      <w:r w:rsidR="00061803">
        <w:rPr>
          <w:color w:val="C00000"/>
        </w:rPr>
        <w:t xml:space="preserve"> </w:t>
      </w:r>
      <w:r w:rsidRPr="005A6716">
        <w:rPr>
          <w:color w:val="C00000"/>
        </w:rPr>
        <w:t>LICYTACJI RUCHOMOŚCI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622F1EAA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informuję o sprzedaży w drodze licytacji publicznej ruchomości</w:t>
      </w:r>
      <w:r w:rsidR="008F73C3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8F73C3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</w:t>
      </w:r>
      <w:r w:rsidR="00BA6BB9">
        <w:rPr>
          <w:rFonts w:cstheme="minorHAnsi"/>
        </w:rPr>
        <w:t xml:space="preserve"> na rzecz Skarbu Państwa</w:t>
      </w:r>
      <w:r w:rsidR="008F73C3">
        <w:rPr>
          <w:rFonts w:cstheme="minorHAnsi"/>
        </w:rPr>
        <w:t>.</w:t>
      </w:r>
    </w:p>
    <w:p w:rsidR="008B330D" w:rsidP="00F22427" w:rsidRDefault="003D5E26" w14:paraId="2EC3D0DD" w14:textId="6529952F">
      <w:pPr>
        <w:spacing w:before="240" w:after="240"/>
        <w:rPr>
          <w:rStyle w:val="Nagwek2Znak"/>
          <w:rFonts w:cstheme="minorHAnsi"/>
          <w:b w:val="0"/>
          <w:color w:val="auto"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757489">
        <w:rPr>
          <w:rStyle w:val="Nagwek2Znak"/>
          <w:rFonts w:cstheme="minorHAnsi"/>
          <w:color w:val="auto"/>
          <w:sz w:val="22"/>
          <w:szCs w:val="22"/>
        </w:rPr>
        <w:tab/>
      </w:r>
      <w:r w:rsidR="00CB747A">
        <w:rPr>
          <w:rStyle w:val="Nagwek2Znak"/>
          <w:rFonts w:cstheme="minorHAnsi"/>
          <w:color w:val="auto"/>
          <w:sz w:val="22"/>
          <w:szCs w:val="22"/>
        </w:rPr>
        <w:t>26</w:t>
      </w:r>
      <w:r w:rsidR="006E5126">
        <w:rPr>
          <w:rStyle w:val="Nagwek2Znak"/>
          <w:rFonts w:cstheme="minorHAnsi"/>
          <w:color w:val="auto"/>
          <w:sz w:val="22"/>
          <w:szCs w:val="22"/>
        </w:rPr>
        <w:t xml:space="preserve"> czerwca</w:t>
      </w:r>
      <w:r w:rsidRPr="00A17A0E" w:rsidR="007376DB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>2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02</w:t>
      </w:r>
      <w:r w:rsidR="00C26290">
        <w:rPr>
          <w:rStyle w:val="Nagwek2Znak"/>
          <w:rFonts w:cstheme="minorHAnsi"/>
          <w:color w:val="auto"/>
          <w:sz w:val="22"/>
          <w:szCs w:val="22"/>
        </w:rPr>
        <w:t>6</w:t>
      </w:r>
      <w:r w:rsidRPr="00F65D72">
        <w:rPr>
          <w:rStyle w:val="Nagwek2Znak"/>
          <w:rFonts w:cstheme="minorHAnsi"/>
          <w:color w:val="auto"/>
          <w:sz w:val="22"/>
          <w:szCs w:val="22"/>
        </w:rPr>
        <w:t xml:space="preserve"> rok</w:t>
      </w:r>
      <w:r w:rsidRPr="00F65D72" w:rsidR="00116433">
        <w:rPr>
          <w:rStyle w:val="Nagwek2Znak"/>
          <w:rFonts w:cstheme="minorHAnsi"/>
          <w:color w:val="auto"/>
          <w:sz w:val="22"/>
          <w:szCs w:val="22"/>
        </w:rPr>
        <w:t>u</w:t>
      </w:r>
      <w:r w:rsidRPr="00F65D72">
        <w:rPr>
          <w:rStyle w:val="Nagwek2Znak"/>
          <w:rFonts w:cstheme="minorHAnsi"/>
          <w:color w:val="auto"/>
          <w:sz w:val="22"/>
          <w:szCs w:val="22"/>
        </w:rPr>
        <w:t>, godz.</w:t>
      </w:r>
      <w:r w:rsidRPr="00F65D72" w:rsidR="00F22427">
        <w:rPr>
          <w:rStyle w:val="Nagwek2Znak"/>
          <w:rFonts w:cstheme="minorHAnsi"/>
          <w:color w:val="auto"/>
          <w:sz w:val="22"/>
          <w:szCs w:val="22"/>
        </w:rPr>
        <w:t xml:space="preserve"> </w:t>
      </w:r>
      <w:r w:rsidR="006E5126">
        <w:rPr>
          <w:rStyle w:val="Nagwek2Znak"/>
          <w:rFonts w:cstheme="minorHAnsi"/>
          <w:color w:val="auto"/>
          <w:sz w:val="22"/>
          <w:szCs w:val="22"/>
        </w:rPr>
        <w:t>10</w:t>
      </w:r>
      <w:r w:rsidR="00757489">
        <w:rPr>
          <w:rStyle w:val="Nagwek2Znak"/>
          <w:rFonts w:cstheme="minorHAnsi"/>
          <w:color w:val="auto"/>
          <w:sz w:val="22"/>
          <w:szCs w:val="22"/>
        </w:rPr>
        <w:t>:</w:t>
      </w:r>
      <w:r w:rsidR="00CB747A">
        <w:rPr>
          <w:rStyle w:val="Nagwek2Znak"/>
          <w:rFonts w:cstheme="minorHAnsi"/>
          <w:color w:val="auto"/>
          <w:sz w:val="22"/>
          <w:szCs w:val="22"/>
        </w:rPr>
        <w:t>0</w:t>
      </w:r>
      <w:r w:rsidR="00C733DB">
        <w:rPr>
          <w:rStyle w:val="Nagwek2Znak"/>
          <w:rFonts w:cstheme="minorHAnsi"/>
          <w:color w:val="auto"/>
          <w:sz w:val="22"/>
          <w:szCs w:val="22"/>
        </w:rPr>
        <w:t>0</w:t>
      </w:r>
    </w:p>
    <w:p w:rsidRPr="005A6716" w:rsidR="00C17FC5" w:rsidP="004578BA" w:rsidRDefault="003D5E26" w14:paraId="42CC88DD" w14:textId="49357CDC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="008F73C3">
        <w:rPr>
          <w:rFonts w:asciiTheme="minorHAnsi" w:hAnsiTheme="minorHAnsi" w:cstheme="minorHAnsi"/>
          <w:sz w:val="22"/>
          <w:szCs w:val="22"/>
        </w:rPr>
        <w:t>Parking depozytowy – AUTO CHARA , Wysogotowo 62-081 ul. Skórzewska 59</w:t>
      </w:r>
      <w:r w:rsidRPr="005A6716" w:rsidR="00F22427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="008B330D" w:rsidP="00D45D08" w:rsidRDefault="003D5E26" w14:paraId="3BAB4E11" w14:textId="2F521687">
      <w:pPr>
        <w:pStyle w:val="Nagwek21"/>
        <w:spacing w:line="240" w:lineRule="auto"/>
        <w:rPr>
          <w:rFonts w:cstheme="minorHAnsi"/>
          <w:color w:val="C00000"/>
        </w:rPr>
      </w:pPr>
      <w:r w:rsidRPr="005A6716">
        <w:rPr>
          <w:rFonts w:cstheme="minorHAnsi"/>
          <w:color w:val="C00000"/>
        </w:rPr>
        <w:t>Sprzedawan</w:t>
      </w:r>
      <w:r w:rsidRPr="005A6716" w:rsidR="009C2AEF">
        <w:rPr>
          <w:rFonts w:cstheme="minorHAnsi"/>
          <w:color w:val="C00000"/>
        </w:rPr>
        <w:t>a</w:t>
      </w:r>
      <w:r w:rsidRPr="005A6716">
        <w:rPr>
          <w:rFonts w:cstheme="minorHAnsi"/>
          <w:color w:val="C00000"/>
        </w:rPr>
        <w:t xml:space="preserve"> ruchomoś</w:t>
      </w:r>
      <w:r w:rsidRPr="005A6716" w:rsidR="009C2AEF">
        <w:rPr>
          <w:rFonts w:cstheme="minorHAnsi"/>
          <w:color w:val="C00000"/>
        </w:rPr>
        <w:t>ć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8931" w:type="dxa"/>
        <w:tblInd w:w="-147" w:type="dxa"/>
        <w:tblLook w:val="0000" w:firstRow="0" w:lastRow="0" w:firstColumn="0" w:lastColumn="0" w:noHBand="0" w:noVBand="0"/>
      </w:tblPr>
      <w:tblGrid>
        <w:gridCol w:w="545"/>
        <w:gridCol w:w="2716"/>
        <w:gridCol w:w="1417"/>
        <w:gridCol w:w="1418"/>
        <w:gridCol w:w="2835"/>
      </w:tblGrid>
      <w:tr w:rsidRPr="005A6716" w:rsidR="006E5126" w:rsidTr="005A664B" w14:paraId="2809DFB5" w14:textId="40E9076E">
        <w:trPr>
          <w:trHeight w:val="646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C12E40" w:rsidP="00C94EEF" w:rsidRDefault="00C12E40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C12E40" w:rsidP="00C94EEF" w:rsidRDefault="00C12E40" w14:paraId="4316762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83D49" w:rsidR="00C12E40" w:rsidP="00C94EEF" w:rsidRDefault="00C12E40" w14:paraId="46CEE452" w14:textId="06F9290B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5A6716" w:rsidR="006E5126" w:rsidTr="005A664B" w14:paraId="4DE072E2" w14:textId="0A1A0412">
        <w:trPr>
          <w:trHeight w:val="425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C12E40" w:rsidP="00C94EEF" w:rsidRDefault="00C12E40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:rsidRPr="00C26290" w:rsidR="00C12E40" w:rsidP="005B72D5" w:rsidRDefault="00756584" w14:paraId="39A056E7" w14:textId="2726717E">
            <w:pPr>
              <w:shd w:val="clear" w:color="auto" w:fill="FFFFFF"/>
              <w:suppressAutoHyphens w:val="0"/>
              <w:autoSpaceDN w:val="0"/>
              <w:spacing w:before="100" w:after="10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</w:rPr>
              <w:t xml:space="preserve">Samochód osobowy </w:t>
            </w:r>
            <w:r w:rsidR="006E5126">
              <w:rPr>
                <w:rFonts w:cstheme="minorHAnsi"/>
              </w:rPr>
              <w:t>MERCEDES BENZ VITO</w:t>
            </w:r>
            <w:r>
              <w:rPr>
                <w:rFonts w:cstheme="minorHAnsi"/>
              </w:rPr>
              <w:t xml:space="preserve"> </w:t>
            </w:r>
            <w:r w:rsidRPr="00415366" w:rsidR="00942796">
              <w:rPr>
                <w:rFonts w:cstheme="minorHAnsi"/>
                <w:shd w:val="clear" w:color="auto" w:fill="FFFFFF" w:themeFill="background1"/>
              </w:rPr>
              <w:t>nr rej.</w:t>
            </w:r>
            <w:r w:rsidR="00A218F2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="006E5126">
              <w:rPr>
                <w:rFonts w:cstheme="minorHAnsi"/>
                <w:shd w:val="clear" w:color="auto" w:fill="FFFFFF" w:themeFill="background1"/>
              </w:rPr>
              <w:t>PO3UX69</w:t>
            </w:r>
            <w:r w:rsidR="00C26290">
              <w:rPr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rok </w:t>
            </w:r>
            <w:proofErr w:type="spellStart"/>
            <w:r w:rsidRPr="00C26290" w:rsidR="00942796">
              <w:rPr>
                <w:rFonts w:cstheme="minorHAnsi"/>
                <w:shd w:val="clear" w:color="auto" w:fill="FFFFFF" w:themeFill="background1"/>
              </w:rPr>
              <w:t>prod</w:t>
            </w:r>
            <w:proofErr w:type="spellEnd"/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. </w:t>
            </w:r>
            <w:r w:rsidR="006E5126">
              <w:rPr>
                <w:rFonts w:cstheme="minorHAnsi"/>
                <w:shd w:val="clear" w:color="auto" w:fill="FFFFFF" w:themeFill="background1"/>
              </w:rPr>
              <w:t>2002</w:t>
            </w:r>
            <w:r w:rsidRPr="00C26290" w:rsidR="00942796">
              <w:rPr>
                <w:rFonts w:cstheme="minorHAnsi"/>
                <w:shd w:val="clear" w:color="auto" w:fill="FFFFFF" w:themeFill="background1"/>
              </w:rPr>
              <w:t xml:space="preserve"> </w:t>
            </w:r>
            <w:r w:rsidRPr="00C26290" w:rsidR="00942796">
              <w:rPr>
                <w:rFonts w:cstheme="minorHAnsi"/>
                <w:color w:val="000000" w:themeColor="text1"/>
                <w:shd w:val="clear" w:color="auto" w:fill="FFFFFF" w:themeFill="background1"/>
              </w:rPr>
              <w:t xml:space="preserve">VIN </w:t>
            </w:r>
            <w:r w:rsidR="006E5126">
              <w:rPr>
                <w:rFonts w:cstheme="minorHAnsi"/>
                <w:color w:val="000000" w:themeColor="text1"/>
                <w:shd w:val="clear" w:color="auto" w:fill="FFFFFF" w:themeFill="background1"/>
              </w:rPr>
              <w:t>VSA63809413408487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B52C2B" w:rsidR="00C12E40" w:rsidP="00DC6BEF" w:rsidRDefault="00C12E40" w14:paraId="5732B6A8" w14:textId="467385F1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C26290">
              <w:rPr>
                <w:rFonts w:cstheme="minorHAnsi"/>
                <w:bCs/>
              </w:rPr>
              <w:t xml:space="preserve"> </w:t>
            </w:r>
            <w:r w:rsidR="006E5126">
              <w:rPr>
                <w:rFonts w:cstheme="minorHAnsi"/>
                <w:bCs/>
              </w:rPr>
              <w:t>6</w:t>
            </w:r>
            <w:r w:rsidR="00757489">
              <w:rPr>
                <w:bCs/>
              </w:rPr>
              <w:t xml:space="preserve"> 000</w:t>
            </w:r>
            <w:r>
              <w:rPr>
                <w:rFonts w:cstheme="minorHAnsi"/>
                <w:bCs/>
              </w:rPr>
              <w:t xml:space="preserve">,00 </w:t>
            </w:r>
            <w:r w:rsidRPr="00B52C2B">
              <w:rPr>
                <w:rFonts w:cstheme="minorHAnsi"/>
                <w:bCs/>
              </w:rPr>
              <w:t>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C12E40" w:rsidP="00DC6BEF" w:rsidRDefault="00C12E40" w14:paraId="4F962399" w14:textId="3BC93CA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 </w:t>
            </w:r>
            <w:r w:rsidR="00CB747A">
              <w:rPr>
                <w:rFonts w:cstheme="minorHAnsi"/>
                <w:bCs/>
              </w:rPr>
              <w:t>3</w:t>
            </w:r>
            <w:r w:rsidR="006E5126">
              <w:rPr>
                <w:rFonts w:cstheme="minorHAnsi"/>
                <w:bCs/>
              </w:rPr>
              <w:t xml:space="preserve"> </w:t>
            </w:r>
            <w:r w:rsidR="00CB747A">
              <w:rPr>
                <w:rFonts w:cstheme="minorHAnsi"/>
                <w:bCs/>
              </w:rPr>
              <w:t>0</w:t>
            </w:r>
            <w:r w:rsidR="006E5126">
              <w:rPr>
                <w:rFonts w:cstheme="minorHAnsi"/>
                <w:bCs/>
              </w:rPr>
              <w:t>00</w:t>
            </w:r>
            <w:r w:rsidR="00756584">
              <w:rPr>
                <w:rFonts w:cstheme="minorHAnsi"/>
                <w:bCs/>
              </w:rPr>
              <w:t>,</w:t>
            </w:r>
            <w:r>
              <w:rPr>
                <w:rFonts w:cstheme="minorHAnsi"/>
                <w:bCs/>
              </w:rPr>
              <w:t>00 zł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C12E40" w:rsidP="00024260" w:rsidRDefault="005A664B" w14:paraId="231AD7B2" w14:textId="5E049C7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6E5126">
              <w:rPr>
                <w:rFonts w:cstheme="minorHAnsi"/>
              </w:rPr>
              <w:t>17.06.2002</w:t>
            </w:r>
            <w:r w:rsidR="00C26290">
              <w:rPr>
                <w:rFonts w:cstheme="minorHAnsi"/>
              </w:rPr>
              <w:t>,</w:t>
            </w:r>
            <w:r w:rsidR="00C26290">
              <w:t xml:space="preserve"> </w:t>
            </w:r>
            <w:r w:rsidR="006E5126">
              <w:t>brak ważnego badania</w:t>
            </w:r>
            <w:r w:rsidR="00C733DB"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6E5126">
              <w:rPr>
                <w:rFonts w:cstheme="minorHAnsi"/>
              </w:rPr>
              <w:t>go</w:t>
            </w:r>
          </w:p>
        </w:tc>
      </w:tr>
    </w:tbl>
    <w:p w:rsidRPr="00CD7C75" w:rsidR="00024260" w:rsidRDefault="00024260" w14:paraId="32292340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Pr="005A6716" w:rsidR="008B330D" w:rsidRDefault="003D5E26" w14:paraId="1A6B8432" w14:textId="7D1BC00F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7046C9" w:rsidRDefault="007046C9" w14:paraId="0EF9695E" w14:textId="35056904">
      <w:pPr>
        <w:pStyle w:val="Standard"/>
        <w:spacing w:before="120" w:after="0" w:line="240" w:lineRule="auto"/>
        <w:jc w:val="both"/>
        <w:rPr>
          <w:rFonts w:cstheme="minorHAnsi"/>
        </w:rPr>
      </w:pPr>
      <w:r>
        <w:t xml:space="preserve">Ruchomość można oglądać przed licytacją, tj. </w:t>
      </w:r>
      <w:r w:rsidR="00CB747A">
        <w:t>26</w:t>
      </w:r>
      <w:r w:rsidR="006E5126">
        <w:t xml:space="preserve"> czerwca</w:t>
      </w:r>
      <w:r w:rsidR="006F5571">
        <w:t xml:space="preserve"> </w:t>
      </w:r>
      <w:r w:rsidR="000B41E0">
        <w:t>202</w:t>
      </w:r>
      <w:r w:rsidR="00C26290">
        <w:t>6</w:t>
      </w:r>
      <w:r>
        <w:t>r</w:t>
      </w:r>
      <w:r w:rsidR="000B41E0">
        <w:t>.</w:t>
      </w:r>
      <w:r>
        <w:t xml:space="preserve">, od godz. </w:t>
      </w:r>
      <w:r w:rsidR="00CB747A">
        <w:t>9</w:t>
      </w:r>
      <w:r>
        <w:t>:</w:t>
      </w:r>
      <w:r w:rsidR="00CB747A">
        <w:t>3</w:t>
      </w:r>
      <w:r w:rsidR="00B05163">
        <w:t>0</w:t>
      </w:r>
      <w:r>
        <w:t xml:space="preserve"> do godz. </w:t>
      </w:r>
      <w:r w:rsidR="006E5126">
        <w:t>10</w:t>
      </w:r>
      <w:r>
        <w:t>:</w:t>
      </w:r>
      <w:r w:rsidR="00CB747A">
        <w:t>0</w:t>
      </w:r>
      <w:r w:rsidR="00B05163">
        <w:t>0</w:t>
      </w:r>
      <w:r>
        <w:t xml:space="preserve">, pod adresem </w:t>
      </w:r>
      <w:r w:rsidR="00024260">
        <w:rPr>
          <w:rFonts w:cstheme="minorHAnsi"/>
        </w:rPr>
        <w:t>AUTO CHARA</w:t>
      </w:r>
      <w:r w:rsidR="000B41E0">
        <w:rPr>
          <w:rFonts w:cstheme="minorHAnsi"/>
        </w:rPr>
        <w:t>, Wysogotowo 62-081 ul. Skórzewska 59.</w:t>
      </w:r>
    </w:p>
    <w:p w:rsidRPr="005A6716" w:rsidR="002B2E3C" w:rsidRDefault="003D5E26" w14:paraId="4723F34F" w14:textId="1594F7F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16433" w:rsidP="00A05441" w:rsidRDefault="003D5E26" w14:paraId="4939FB6F" w14:textId="1A3D682E">
      <w:pPr>
        <w:pStyle w:val="Standard"/>
        <w:spacing w:before="120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>Sprzedaż</w:t>
      </w:r>
      <w:r w:rsidRPr="005A6716" w:rsidR="002B2E3C">
        <w:rPr>
          <w:rFonts w:cstheme="minorHAnsi"/>
          <w:bCs/>
        </w:rPr>
        <w:t xml:space="preserve"> </w:t>
      </w:r>
      <w:r w:rsidRPr="005A6716" w:rsidR="0071374F">
        <w:rPr>
          <w:rFonts w:cstheme="minorHAnsi"/>
          <w:bCs/>
        </w:rPr>
        <w:t xml:space="preserve">nie </w:t>
      </w:r>
      <w:r w:rsidRPr="005A6716" w:rsidR="002B2E3C">
        <w:rPr>
          <w:rFonts w:cstheme="minorHAnsi"/>
          <w:bCs/>
        </w:rPr>
        <w:t xml:space="preserve">jest </w:t>
      </w:r>
      <w:r w:rsidRPr="005A6716">
        <w:rPr>
          <w:rFonts w:cstheme="minorHAnsi"/>
          <w:bCs/>
        </w:rPr>
        <w:t>opodatkowana podatkiem od towarów i usług.</w:t>
      </w:r>
    </w:p>
    <w:p w:rsidRPr="005A6716" w:rsidR="00116433" w:rsidP="001B594A" w:rsidRDefault="00116433" w14:paraId="506FB414" w14:textId="3F459BA1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5A6716">
        <w:rPr>
          <w:rFonts w:cstheme="minorHAnsi"/>
          <w:bCs/>
        </w:rPr>
        <w:t>Nabywca obowiązany jest natychmiast po udzieleniu mu przybicia uiścić przynajmniej cenę wywołania w gotówce</w:t>
      </w:r>
      <w:r w:rsidRPr="005A6716" w:rsidR="00252BEC">
        <w:rPr>
          <w:rFonts w:cstheme="minorHAnsi"/>
          <w:bCs/>
        </w:rPr>
        <w:t xml:space="preserve"> lub bezgotówkowo za pośrednictwem terminala płatniczego</w:t>
      </w:r>
      <w:r w:rsidRPr="005A6716">
        <w:rPr>
          <w:rFonts w:cstheme="minorHAnsi"/>
          <w:bCs/>
        </w:rPr>
        <w:t>. Jeżeli ceny tej nabywca nie uiści, traci prawo wynikłe z przybicia i nie może uczestniczyć w licytacji tej samej ruchomości. Pozostałą do zapłaty część wylicytowanej kwoty należy wpłacić niezwłocznie na rachunek bankowy organu egzekucyjnego Nr 92 1010 1469 0032 1613 9120 0000, nie później niż w dniu następującym po dniu licytacji.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0CA843EE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6F5571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8B330D" w:rsidRDefault="003D5E26" w14:paraId="3C3603F3" w14:textId="74052B99">
      <w:pPr>
        <w:pStyle w:val="TekstpismaKAS"/>
        <w:rPr>
          <w:sz w:val="22"/>
          <w:szCs w:val="22"/>
          <w:lang w:eastAsia="pl-PL"/>
        </w:rPr>
      </w:pPr>
      <w:r w:rsidRPr="005A6716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757489">
        <w:rPr>
          <w:sz w:val="22"/>
          <w:szCs w:val="22"/>
          <w:lang w:eastAsia="pl-PL"/>
        </w:rPr>
        <w:t>6</w:t>
      </w:r>
      <w:r w:rsidRPr="005A6716">
        <w:rPr>
          <w:sz w:val="22"/>
          <w:szCs w:val="22"/>
          <w:lang w:eastAsia="pl-PL"/>
        </w:rPr>
        <w:t xml:space="preserve"> r. poz. </w:t>
      </w:r>
      <w:r w:rsidR="00757489">
        <w:rPr>
          <w:sz w:val="22"/>
          <w:szCs w:val="22"/>
          <w:lang w:eastAsia="pl-PL"/>
        </w:rPr>
        <w:t>268</w:t>
      </w:r>
      <w:r w:rsidRPr="005A6716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57652D" w:rsidP="0057652D" w:rsidRDefault="0057652D" w14:paraId="68709FDB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57652D" w:rsidP="0057652D" w:rsidRDefault="0057652D" w14:paraId="43B1887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Kierownik Działu</w:t>
      </w:r>
    </w:p>
    <w:p w:rsidR="0057652D" w:rsidP="0057652D" w:rsidRDefault="0057652D" w14:paraId="0CCD63B9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 xml:space="preserve">Michał </w:t>
      </w:r>
      <w:proofErr w:type="spellStart"/>
      <w:r>
        <w:rPr>
          <w:rFonts w:cs="Calibri"/>
          <w:sz w:val="22"/>
        </w:rPr>
        <w:t>Stężycki</w:t>
      </w:r>
      <w:proofErr w:type="spellEnd"/>
    </w:p>
    <w:bookmarkEnd w:id="0"/>
    <w:p w:rsidR="0057652D" w:rsidP="0057652D" w:rsidRDefault="0057652D" w14:paraId="3E777AE9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Pr="00024260" w:rsidR="000B41E0" w:rsidP="00024260" w:rsidRDefault="000B41E0" w14:paraId="1FE6EF02" w14:textId="77777777">
      <w:pPr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 w:rsidRPr="00024260"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Pr="005A6716" w:rsidR="00B240B5" w:rsidP="00024260" w:rsidRDefault="000B41E0" w14:paraId="0640AF89" w14:textId="7AC22A46">
      <w:pPr>
        <w:autoSpaceDE w:val="0"/>
        <w:jc w:val="both"/>
        <w:rPr>
          <w:lang w:eastAsia="pl-PL"/>
        </w:rPr>
      </w:pPr>
      <w:r w:rsidRPr="00024260"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15DC" w14:textId="77777777" w:rsidR="00B72441" w:rsidRDefault="00B72441" w:rsidP="008B330D">
      <w:pPr>
        <w:spacing w:after="0" w:line="240" w:lineRule="auto"/>
      </w:pPr>
      <w:r>
        <w:separator/>
      </w:r>
    </w:p>
  </w:endnote>
  <w:endnote w:type="continuationSeparator" w:id="0">
    <w:p w14:paraId="54A2CE86" w14:textId="77777777" w:rsidR="00B72441" w:rsidRDefault="00B72441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2BDE9D2E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2BDE9D2E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FCBEA3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57652D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FCBEA3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57652D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4851" w14:textId="77777777" w:rsidR="00B72441" w:rsidRDefault="00B72441" w:rsidP="008B330D">
      <w:pPr>
        <w:spacing w:after="0" w:line="240" w:lineRule="auto"/>
      </w:pPr>
      <w:r>
        <w:separator/>
      </w:r>
    </w:p>
  </w:footnote>
  <w:footnote w:type="continuationSeparator" w:id="0">
    <w:p w14:paraId="2D8F1C3E" w14:textId="77777777" w:rsidR="00B72441" w:rsidRDefault="00B72441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8"/>
  </w:num>
  <w:num w:numId="13">
    <w:abstractNumId w:val="2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24260"/>
    <w:rsid w:val="00030ECE"/>
    <w:rsid w:val="00033FB0"/>
    <w:rsid w:val="0005102B"/>
    <w:rsid w:val="00061803"/>
    <w:rsid w:val="0006432E"/>
    <w:rsid w:val="00071FA3"/>
    <w:rsid w:val="0007329B"/>
    <w:rsid w:val="00083A2C"/>
    <w:rsid w:val="00085429"/>
    <w:rsid w:val="000940AB"/>
    <w:rsid w:val="000B41E0"/>
    <w:rsid w:val="000E3DBC"/>
    <w:rsid w:val="000E5456"/>
    <w:rsid w:val="000F402C"/>
    <w:rsid w:val="00101BC1"/>
    <w:rsid w:val="00107099"/>
    <w:rsid w:val="00111B42"/>
    <w:rsid w:val="001135BC"/>
    <w:rsid w:val="00116433"/>
    <w:rsid w:val="00134386"/>
    <w:rsid w:val="001551C5"/>
    <w:rsid w:val="001B594A"/>
    <w:rsid w:val="001B68ED"/>
    <w:rsid w:val="001C1E5E"/>
    <w:rsid w:val="001D3184"/>
    <w:rsid w:val="001D5B8B"/>
    <w:rsid w:val="001E105C"/>
    <w:rsid w:val="001E6AFE"/>
    <w:rsid w:val="001F1FA9"/>
    <w:rsid w:val="00202541"/>
    <w:rsid w:val="0021248C"/>
    <w:rsid w:val="00222C6C"/>
    <w:rsid w:val="00252BEC"/>
    <w:rsid w:val="002A29C6"/>
    <w:rsid w:val="002A381E"/>
    <w:rsid w:val="002B2E3C"/>
    <w:rsid w:val="002C074E"/>
    <w:rsid w:val="002E4220"/>
    <w:rsid w:val="00314474"/>
    <w:rsid w:val="0032408C"/>
    <w:rsid w:val="003804FE"/>
    <w:rsid w:val="003D404B"/>
    <w:rsid w:val="003D46E2"/>
    <w:rsid w:val="003D5E26"/>
    <w:rsid w:val="003F6884"/>
    <w:rsid w:val="00415366"/>
    <w:rsid w:val="00422C88"/>
    <w:rsid w:val="0043481B"/>
    <w:rsid w:val="0043744B"/>
    <w:rsid w:val="004417B0"/>
    <w:rsid w:val="0044491F"/>
    <w:rsid w:val="004513DB"/>
    <w:rsid w:val="004578BA"/>
    <w:rsid w:val="00464031"/>
    <w:rsid w:val="0046627E"/>
    <w:rsid w:val="00484096"/>
    <w:rsid w:val="004B3CA0"/>
    <w:rsid w:val="004C227E"/>
    <w:rsid w:val="004E717F"/>
    <w:rsid w:val="004F66AE"/>
    <w:rsid w:val="00517B35"/>
    <w:rsid w:val="005461F8"/>
    <w:rsid w:val="00557BA5"/>
    <w:rsid w:val="0057652D"/>
    <w:rsid w:val="005847A2"/>
    <w:rsid w:val="00596F01"/>
    <w:rsid w:val="005A664B"/>
    <w:rsid w:val="005A6716"/>
    <w:rsid w:val="005B4659"/>
    <w:rsid w:val="005B72D5"/>
    <w:rsid w:val="005C4C00"/>
    <w:rsid w:val="005E4C23"/>
    <w:rsid w:val="005F1D45"/>
    <w:rsid w:val="005F5E41"/>
    <w:rsid w:val="005F73DC"/>
    <w:rsid w:val="0060535D"/>
    <w:rsid w:val="006225DA"/>
    <w:rsid w:val="00626E2E"/>
    <w:rsid w:val="00660BF6"/>
    <w:rsid w:val="00690380"/>
    <w:rsid w:val="006A6044"/>
    <w:rsid w:val="006B1F4E"/>
    <w:rsid w:val="006E2EC9"/>
    <w:rsid w:val="006E5126"/>
    <w:rsid w:val="006F5571"/>
    <w:rsid w:val="007046C9"/>
    <w:rsid w:val="0071374F"/>
    <w:rsid w:val="007376DB"/>
    <w:rsid w:val="0074244C"/>
    <w:rsid w:val="007436AB"/>
    <w:rsid w:val="0074587A"/>
    <w:rsid w:val="00756584"/>
    <w:rsid w:val="00757489"/>
    <w:rsid w:val="00757DE2"/>
    <w:rsid w:val="007C3F98"/>
    <w:rsid w:val="007E081A"/>
    <w:rsid w:val="007E2441"/>
    <w:rsid w:val="007E3D27"/>
    <w:rsid w:val="007F2EAF"/>
    <w:rsid w:val="00831D21"/>
    <w:rsid w:val="0083237B"/>
    <w:rsid w:val="008604C9"/>
    <w:rsid w:val="00860598"/>
    <w:rsid w:val="008606A8"/>
    <w:rsid w:val="00865FA3"/>
    <w:rsid w:val="00877CA3"/>
    <w:rsid w:val="00884D4B"/>
    <w:rsid w:val="00891971"/>
    <w:rsid w:val="008A123B"/>
    <w:rsid w:val="008A617E"/>
    <w:rsid w:val="008B330D"/>
    <w:rsid w:val="008C18C4"/>
    <w:rsid w:val="008D282E"/>
    <w:rsid w:val="008E0062"/>
    <w:rsid w:val="008F73C3"/>
    <w:rsid w:val="00902C98"/>
    <w:rsid w:val="009030B2"/>
    <w:rsid w:val="00903F89"/>
    <w:rsid w:val="00907CA8"/>
    <w:rsid w:val="00912096"/>
    <w:rsid w:val="00933A40"/>
    <w:rsid w:val="00942796"/>
    <w:rsid w:val="00945448"/>
    <w:rsid w:val="00983D49"/>
    <w:rsid w:val="009C2AEF"/>
    <w:rsid w:val="009D3142"/>
    <w:rsid w:val="009D6C0C"/>
    <w:rsid w:val="009E5B72"/>
    <w:rsid w:val="00A0159E"/>
    <w:rsid w:val="00A05441"/>
    <w:rsid w:val="00A05AF9"/>
    <w:rsid w:val="00A17A0E"/>
    <w:rsid w:val="00A218F2"/>
    <w:rsid w:val="00A33463"/>
    <w:rsid w:val="00A45D07"/>
    <w:rsid w:val="00A47A66"/>
    <w:rsid w:val="00A55E44"/>
    <w:rsid w:val="00AB06AF"/>
    <w:rsid w:val="00AC5540"/>
    <w:rsid w:val="00AF6719"/>
    <w:rsid w:val="00B05163"/>
    <w:rsid w:val="00B240B5"/>
    <w:rsid w:val="00B2615C"/>
    <w:rsid w:val="00B352B3"/>
    <w:rsid w:val="00B3676B"/>
    <w:rsid w:val="00B47E9E"/>
    <w:rsid w:val="00B52C2B"/>
    <w:rsid w:val="00B71890"/>
    <w:rsid w:val="00B72441"/>
    <w:rsid w:val="00B86482"/>
    <w:rsid w:val="00B92A82"/>
    <w:rsid w:val="00B94A32"/>
    <w:rsid w:val="00BA6BB9"/>
    <w:rsid w:val="00BB67F8"/>
    <w:rsid w:val="00BD2255"/>
    <w:rsid w:val="00BF420E"/>
    <w:rsid w:val="00BF4341"/>
    <w:rsid w:val="00C044F9"/>
    <w:rsid w:val="00C04EAD"/>
    <w:rsid w:val="00C12E40"/>
    <w:rsid w:val="00C17FC5"/>
    <w:rsid w:val="00C26290"/>
    <w:rsid w:val="00C34484"/>
    <w:rsid w:val="00C52496"/>
    <w:rsid w:val="00C5377C"/>
    <w:rsid w:val="00C733DB"/>
    <w:rsid w:val="00C85DDF"/>
    <w:rsid w:val="00C94EEF"/>
    <w:rsid w:val="00CB747A"/>
    <w:rsid w:val="00CC42FF"/>
    <w:rsid w:val="00CD299A"/>
    <w:rsid w:val="00CD7C75"/>
    <w:rsid w:val="00D02982"/>
    <w:rsid w:val="00D04200"/>
    <w:rsid w:val="00D45D08"/>
    <w:rsid w:val="00D73213"/>
    <w:rsid w:val="00D82805"/>
    <w:rsid w:val="00D83848"/>
    <w:rsid w:val="00D946EC"/>
    <w:rsid w:val="00DA02AC"/>
    <w:rsid w:val="00DA34A4"/>
    <w:rsid w:val="00DB6E69"/>
    <w:rsid w:val="00DC6BEF"/>
    <w:rsid w:val="00DE4AC4"/>
    <w:rsid w:val="00E046D4"/>
    <w:rsid w:val="00E11E96"/>
    <w:rsid w:val="00E13C25"/>
    <w:rsid w:val="00E612B9"/>
    <w:rsid w:val="00E96866"/>
    <w:rsid w:val="00E96D00"/>
    <w:rsid w:val="00EF2862"/>
    <w:rsid w:val="00EF59B7"/>
    <w:rsid w:val="00F1755E"/>
    <w:rsid w:val="00F176E7"/>
    <w:rsid w:val="00F22427"/>
    <w:rsid w:val="00F256DD"/>
    <w:rsid w:val="00F25ABF"/>
    <w:rsid w:val="00F26D45"/>
    <w:rsid w:val="00F62BBF"/>
    <w:rsid w:val="00F65D72"/>
    <w:rsid w:val="00F723F5"/>
    <w:rsid w:val="00F950DC"/>
    <w:rsid w:val="00FA151B"/>
    <w:rsid w:val="00FB7322"/>
    <w:rsid w:val="00FC4D99"/>
    <w:rsid w:val="00FE1E0C"/>
    <w:rsid w:val="00FE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licznikwartosc">
    <w:name w:val="licznik_wartosc"/>
    <w:basedOn w:val="Domylnaczcionkaakapitu"/>
    <w:rsid w:val="0020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2025-05-27T09:35:00Z</cp:lastPrinted>
  <dcterms:created xsi:type="dcterms:W3CDTF">2026-06-19T11:06:00Z</dcterms:created>
  <dcterms:modified xsi:type="dcterms:W3CDTF">2026-06-19T11:06:00Z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3026-SEE.715.131.2026.4</vt:lpwstr>
  </op:property>
  <op:property fmtid="{D5CDD505-2E9C-101B-9397-08002B2CF9AE}" pid="14" name="UNPPisma">
    <vt:lpwstr>3026-26-161532</vt:lpwstr>
  </op:property>
  <op:property fmtid="{D5CDD505-2E9C-101B-9397-08002B2CF9AE}" pid="15" name="ZnakSprawy">
    <vt:lpwstr>3026-SEE.715.131.2026</vt:lpwstr>
  </op:property>
  <op:property fmtid="{D5CDD505-2E9C-101B-9397-08002B2CF9AE}" pid="16" name="ZnakSprawy2">
    <vt:lpwstr>Znak sprawy: 3026-SEE.715.131.2026</vt:lpwstr>
  </op:property>
  <op:property fmtid="{D5CDD505-2E9C-101B-9397-08002B2CF9AE}" pid="17" name="AktualnaDataSlownie">
    <vt:lpwstr>19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obwieszczenie II licytacja pojazdu Mercedes Vito nr rej. PO3UX69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2026-06-19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