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6B5A64" w:rsidP="006B5A64" w:rsidRDefault="006B5A64" w14:paraId="414A8532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editId="63D6CB63" wp14:anchorId="3C6403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6B5A64" w:rsidP="006B5A64" w:rsidRDefault="006B5A64" w14:paraId="62E4B93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6B5A64" w:rsidP="006B5A64" w:rsidRDefault="006B5A64" w14:paraId="7BA1411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6B5A64" w:rsidP="006B5A64" w:rsidRDefault="006B5A64" w14:paraId="744B540A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6B5A64" w:rsidP="006B5A64" w:rsidRDefault="006B5A64" w14:paraId="08E3FC7F" w14:textId="12699964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0288" behindDoc="0" locked="0" layoutInCell="0" allowOverlap="0" wp14:editId="013952A7" wp14:anchorId="42458CD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6028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3646ED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>
        <w:rPr>
          <w:rFonts w:ascii="Lato" w:hAnsi="Lato"/>
          <w:iCs/>
          <w:sz w:val="24"/>
          <w:szCs w:val="24"/>
        </w:rPr>
        <w:t xml:space="preserve">Gniezno, </w:t>
      </w:r>
      <w:r w:rsidR="00EE0EFF">
        <w:rPr>
          <w:rFonts w:ascii="Lato" w:hAnsi="Lato"/>
          <w:iCs/>
          <w:sz w:val="24"/>
          <w:szCs w:val="24"/>
        </w:rPr>
        <w:t>8</w:t>
      </w:r>
      <w:r w:rsidR="00D57875">
        <w:rPr>
          <w:rFonts w:ascii="Lato" w:hAnsi="Lato"/>
          <w:iCs/>
          <w:sz w:val="24"/>
          <w:szCs w:val="24"/>
        </w:rPr>
        <w:t xml:space="preserve"> </w:t>
      </w:r>
      <w:r w:rsidR="00EE0EFF">
        <w:rPr>
          <w:rFonts w:ascii="Lato" w:hAnsi="Lato"/>
          <w:iCs/>
          <w:sz w:val="24"/>
          <w:szCs w:val="24"/>
        </w:rPr>
        <w:t>czerwca</w:t>
      </w:r>
      <w:r>
        <w:rPr>
          <w:rFonts w:ascii="Lato" w:hAnsi="Lato"/>
          <w:iCs/>
          <w:sz w:val="24"/>
          <w:szCs w:val="24"/>
        </w:rPr>
        <w:t xml:space="preserve"> </w:t>
      </w:r>
      <w:r w:rsidRPr="004642BA">
        <w:rPr>
          <w:rFonts w:ascii="Lato" w:hAnsi="Lato"/>
          <w:iCs/>
          <w:sz w:val="24"/>
          <w:szCs w:val="24"/>
        </w:rPr>
        <w:t>202</w:t>
      </w:r>
      <w:r>
        <w:rPr>
          <w:rFonts w:ascii="Lato" w:hAnsi="Lato"/>
          <w:iCs/>
          <w:sz w:val="24"/>
          <w:szCs w:val="24"/>
        </w:rPr>
        <w:t>6</w:t>
      </w:r>
      <w:r w:rsidRPr="004642BA">
        <w:rPr>
          <w:rFonts w:ascii="Lato" w:hAnsi="Lato"/>
          <w:iCs/>
          <w:sz w:val="24"/>
          <w:szCs w:val="24"/>
        </w:rPr>
        <w:t xml:space="preserve"> r</w:t>
      </w:r>
      <w:r>
        <w:rPr>
          <w:rFonts w:ascii="Lato" w:hAnsi="Lato"/>
          <w:i/>
          <w:color w:val="2F5496" w:themeColor="accent1" w:themeShade="BF"/>
        </w:rPr>
        <w:t>.</w:t>
      </w:r>
    </w:p>
    <w:p w:rsidRPr="006F33FD" w:rsidR="006B5A64" w:rsidP="006B5A64" w:rsidRDefault="006B5A64" w14:paraId="2D5A472A" w14:textId="51362ED8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EE0EFF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>I LICYTACJI RUCHOMOŚCI</w:t>
      </w:r>
    </w:p>
    <w:p w:rsidRPr="00573136" w:rsidR="006B5A64" w:rsidP="006B5A64" w:rsidRDefault="006B5A64" w14:paraId="7B68E47B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6B5A64" w:rsidP="006B5A64" w:rsidRDefault="006B5A64" w14:paraId="021234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 co do której Sąd Rejonowy w Gnieźnie orzekł przepadek na rzecz Skarbu Państwa.</w:t>
      </w:r>
    </w:p>
    <w:p w:rsidRPr="004642BA" w:rsidR="006B5A64" w:rsidP="006B5A64" w:rsidRDefault="006B5A64" w14:paraId="0F806887" w14:textId="110E5E46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EE0EFF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24</w:t>
      </w:r>
      <w:r w:rsidR="007F581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czerwca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2026 roku,  godz. 9:00</w:t>
      </w:r>
    </w:p>
    <w:p w:rsidR="006B5A64" w:rsidP="006B5A64" w:rsidRDefault="006B5A64" w14:paraId="4C36C488" w14:textId="77777777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4, pokój 104</w:t>
      </w:r>
    </w:p>
    <w:p w:rsidR="006B5A64" w:rsidP="006B5A64" w:rsidRDefault="006B5A64" w14:paraId="6C1E7C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6B5A64" w:rsidTr="008A0D2A" w14:paraId="2DBF4490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8A6DE2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4A5469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3933467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14E29D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EA6D49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0136C8B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B5A64" w:rsidTr="008A0D2A" w14:paraId="646AA043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DB61C9C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6E7458E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Pr="00E21D49" w:rsidR="006B5A64" w:rsidP="008A0D2A" w:rsidRDefault="007F5818" w14:paraId="0083C8BD" w14:textId="7C3C52BD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Mitsubishi Space Star</w:t>
            </w:r>
          </w:p>
          <w:p w:rsidRPr="00E21D49" w:rsidR="006B5A64" w:rsidP="008A0D2A" w:rsidRDefault="006B5A64" w14:paraId="5AB8ADAF" w14:textId="7C6DFA44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Nr rej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>. PGN973MG</w:t>
            </w:r>
          </w:p>
          <w:p w:rsidRPr="00E21D49" w:rsidR="006B5A64" w:rsidP="008A0D2A" w:rsidRDefault="006B5A64" w14:paraId="79EC0729" w14:textId="2545927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rodukcji 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>2000</w:t>
            </w:r>
          </w:p>
          <w:p w:rsidRPr="00E21D49" w:rsidR="006B5A64" w:rsidP="008A0D2A" w:rsidRDefault="006B5A64" w14:paraId="6EDBAD79" w14:textId="75D65F00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>XMCLNDG1A1F000399</w:t>
            </w:r>
          </w:p>
          <w:p w:rsidRPr="00E21D49" w:rsidR="006B5A64" w:rsidP="008A0D2A" w:rsidRDefault="006B5A64" w14:paraId="7C9AE547" w14:textId="049BB72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>299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benzyna </w:t>
            </w:r>
          </w:p>
          <w:p w:rsidRPr="00E21D49" w:rsidR="006B5A64" w:rsidP="008A0D2A" w:rsidRDefault="006B5A64" w14:paraId="5D5ACB67" w14:textId="100D675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>11.08.2000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D57875" w14:paraId="7F3A1CEF" w14:textId="60A3426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9B00F6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00,00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EE0EFF" w14:paraId="7374F9F4" w14:textId="1C51BDC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50</w:t>
            </w:r>
            <w:r w:rsidR="00D57875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9A5ECA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1D752CAC" w14:textId="6DCC1F6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7F5818">
              <w:rPr>
                <w:rFonts w:ascii="Lato" w:hAnsi="Lato" w:cs="Arial"/>
                <w:bCs/>
                <w:iCs/>
                <w:sz w:val="16"/>
                <w:szCs w:val="16"/>
              </w:rPr>
              <w:t>17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>.0</w:t>
            </w:r>
            <w:r w:rsidR="007F5818">
              <w:rPr>
                <w:rFonts w:ascii="Lato" w:hAnsi="Lato" w:cs="Arial"/>
                <w:bCs/>
                <w:iCs/>
                <w:sz w:val="16"/>
                <w:szCs w:val="16"/>
              </w:rPr>
              <w:t>9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>.20</w:t>
            </w:r>
            <w:r w:rsidR="007F5818">
              <w:rPr>
                <w:rFonts w:ascii="Lato" w:hAnsi="Lato" w:cs="Arial"/>
                <w:bCs/>
                <w:iCs/>
                <w:sz w:val="16"/>
                <w:szCs w:val="16"/>
              </w:rPr>
              <w:t>25</w:t>
            </w:r>
          </w:p>
          <w:p w:rsidR="006B5A64" w:rsidP="008A0D2A" w:rsidRDefault="006B5A64" w14:paraId="333F8014" w14:textId="6492E24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PRZEBIEG – 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 </w:t>
            </w:r>
            <w:r w:rsidR="007F5818">
              <w:rPr>
                <w:rFonts w:ascii="Lato" w:hAnsi="Lato" w:cs="Arial"/>
                <w:bCs/>
                <w:iCs/>
                <w:sz w:val="16"/>
                <w:szCs w:val="16"/>
              </w:rPr>
              <w:t>217686</w:t>
            </w:r>
          </w:p>
          <w:p w:rsidR="006B5A64" w:rsidP="008A0D2A" w:rsidRDefault="006B5A64" w14:paraId="65FC5AAA" w14:textId="5CC03B1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  <w:p w:rsidRPr="007D361D" w:rsidR="00D57875" w:rsidP="008A0D2A" w:rsidRDefault="00D57875" w14:paraId="26213E95" w14:textId="0B84AC6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</w:p>
        </w:tc>
      </w:tr>
    </w:tbl>
    <w:bookmarkEnd w:id="0"/>
    <w:p w:rsidR="006B5A64" w:rsidP="006B5A64" w:rsidRDefault="006B5A64" w14:paraId="699304C7" w14:textId="7777777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0E40AF" w:rsidR="006B5A64" w:rsidP="006B5A64" w:rsidRDefault="006B5A64" w14:paraId="482B295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dium nie jest wymagane.</w:t>
      </w:r>
    </w:p>
    <w:p w:rsidR="006B5A64" w:rsidP="006B5A64" w:rsidRDefault="006B5A64" w14:paraId="3ADE1A1E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6B5A64" w:rsidP="006B5A64" w:rsidRDefault="006B5A64" w14:paraId="759CC21E" w14:textId="52171C1E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EE0EFF">
        <w:rPr>
          <w:rStyle w:val="Nagwek2Znak"/>
          <w:rFonts w:ascii="Lato" w:hAnsi="Lato"/>
          <w:b w:val="0"/>
          <w:color w:val="auto"/>
          <w:sz w:val="24"/>
          <w:szCs w:val="24"/>
        </w:rPr>
        <w:t>24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7F5818">
        <w:rPr>
          <w:rStyle w:val="Nagwek2Znak"/>
          <w:rFonts w:ascii="Lato" w:hAnsi="Lato"/>
          <w:b w:val="0"/>
          <w:color w:val="auto"/>
          <w:sz w:val="24"/>
          <w:szCs w:val="24"/>
        </w:rPr>
        <w:t>czerwca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na parkingu przy Urzędzie Skarbowym w Gnieźnie ul. Spichrzowa 4</w:t>
      </w:r>
    </w:p>
    <w:p w:rsidRPr="006F33FD" w:rsidR="006B5A64" w:rsidP="006B5A64" w:rsidRDefault="006B5A64" w14:paraId="19CFF535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6B5A64" w:rsidP="006B5A64" w:rsidRDefault="006B5A64" w14:paraId="59FEB2EA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>
        <w:rPr>
          <w:rFonts w:ascii="Lato" w:hAnsi="Lato"/>
          <w:bCs/>
          <w:iCs/>
          <w:sz w:val="24"/>
          <w:szCs w:val="24"/>
        </w:rPr>
        <w:t>nie jest</w:t>
      </w:r>
      <w:r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6B5A64" w:rsidP="006B5A64" w:rsidRDefault="006B5A64" w14:paraId="1B22B1D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kwoty należy wpłacić niezwłocznie na rachunek bankowy organu egzekucyjnego 74101014690013421391200000, nie później niż w dniu następującym po dniu licytacji.</w:t>
      </w:r>
    </w:p>
    <w:p w:rsidRPr="00D01ABB" w:rsidR="006B5A64" w:rsidP="006B5A64" w:rsidRDefault="006B5A64" w14:paraId="1D0D8875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>
        <w:rPr>
          <w:rFonts w:ascii="Lato" w:hAnsi="Lato"/>
          <w:bCs/>
          <w:sz w:val="24"/>
          <w:szCs w:val="24"/>
        </w:rPr>
        <w:t>Dziale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6B5A64" w:rsidP="006B5A64" w:rsidRDefault="006B5A64" w14:paraId="2B38B3F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6B5A64" w:rsidP="006B5A64" w:rsidRDefault="006B5A64" w14:paraId="395BEA4F" w14:textId="77777777">
      <w:pPr>
        <w:pStyle w:val="western"/>
        <w:spacing w:before="238" w:beforeAutospacing="0" w:line="276" w:lineRule="auto"/>
        <w:rPr>
          <w:rFonts w:ascii="Lato" w:hAnsi="Lato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1312" behindDoc="0" locked="0" layoutInCell="0" allowOverlap="1" wp14:editId="066CF6F0" wp14:anchorId="0F2480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>
        <w:rPr>
          <w:rFonts w:ascii="Lato" w:hAnsi="Lato"/>
          <w:shd w:val="clear" w:color="auto" w:fill="FFFFFF"/>
        </w:rPr>
        <w:t>61 423 78 27, 61 423 78 15, 61 423 78 1</w:t>
      </w:r>
      <w:r>
        <w:rPr>
          <w:rFonts w:ascii="Lato" w:hAnsi="Lato"/>
          <w:shd w:val="clear" w:color="auto" w:fill="FFFFFF"/>
        </w:rPr>
        <w:t>1</w:t>
      </w:r>
    </w:p>
    <w:p w:rsidRPr="00573136" w:rsidR="006B5A64" w:rsidP="006B5A64" w:rsidRDefault="006B5A64" w14:paraId="1638B6AA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editId="3CEEDB59" wp14:anchorId="1D4A0D5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6B5A64" w:rsidP="006B5A64" w:rsidRDefault="006B5A64" w14:paraId="18C442B2" w14:textId="77777777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>
        <w:rPr>
          <w:rFonts w:ascii="Lato" w:hAnsi="Lato"/>
        </w:rPr>
        <w:t>@mf.gov.pl</w:t>
      </w:r>
    </w:p>
    <w:bookmarkEnd w:id="1"/>
    <w:p w:rsidRPr="00D01ABB" w:rsidR="006B5A64" w:rsidP="006B5A64" w:rsidRDefault="006B5A64" w14:paraId="3C3F5D36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1">
        <w:r w:rsidRPr="00056BC6">
          <w:rPr>
            <w:rStyle w:val="Hipercze"/>
            <w:rFonts w:ascii="Lato" w:hAnsi="Lato"/>
            <w:bCs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6B5A64" w:rsidP="006B5A64" w:rsidRDefault="006B5A64" w14:paraId="65E7C372" w14:textId="77777777">
      <w:pPr>
        <w:pStyle w:val="rdtytuKAS"/>
        <w:rPr>
          <w:rFonts w:ascii="Lato" w:hAnsi="Lato"/>
          <w:lang w:eastAsia="pl-PL"/>
        </w:rPr>
      </w:pPr>
    </w:p>
    <w:p w:rsidRPr="006F33FD" w:rsidR="006B5A64" w:rsidP="006B5A64" w:rsidRDefault="006B5A64" w14:paraId="0741DCA9" w14:textId="77777777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6B5A64" w:rsidP="006B5A64" w:rsidRDefault="006B5A64" w14:paraId="04BAF69F" w14:textId="02E05776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ustawy z dnia 17 czerwca 1966 r. o postępowaniu egzekucyjnym w administracji (Dz.U. z 202</w:t>
      </w:r>
      <w:r w:rsidR="00D57875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 poz. </w:t>
      </w:r>
      <w:r w:rsidR="00D57875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).</w:t>
      </w:r>
    </w:p>
    <w:p w:rsidR="006B5A64" w:rsidP="006B5A64" w:rsidRDefault="006B5A64" w14:paraId="1393E038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6B5A64" w:rsidP="006B5A64" w:rsidRDefault="006B5A64" w14:paraId="2B0D8F80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6B5A64" w:rsidP="006B5A64" w:rsidRDefault="006B5A64" w14:paraId="4246DC18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6B5A64" w:rsidP="006B5A64" w:rsidRDefault="006B5A64" w14:paraId="33766035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5F55A2C6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735277BE" w14:textId="4689892A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  kierownik działu</w:t>
      </w:r>
    </w:p>
    <w:p w:rsidRPr="007D361D" w:rsidR="006B5A64" w:rsidP="006B5A64" w:rsidRDefault="006B5A64" w14:paraId="3DC8B0DB" w14:textId="5EE6A5BF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Wiesława Staszak</w:t>
      </w:r>
    </w:p>
    <w:p w:rsidRPr="007D361D" w:rsidR="006B5A64" w:rsidP="006B5A64" w:rsidRDefault="006B5A64" w14:paraId="57358CB6" w14:textId="77777777">
      <w:pPr>
        <w:pStyle w:val="TekstpismaKAS"/>
        <w:ind w:left="5396" w:firstLine="284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p w:rsidRPr="006B5A64" w:rsidR="00427A6A" w:rsidP="006B5A64" w:rsidRDefault="00427A6A" w14:paraId="5051F453" w14:textId="73027B8B"/>
    <w:sectPr w:rsidRPr="006B5A64" w:rsidR="00427A6A" w:rsidSect="00313D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37FB" w14:textId="77777777" w:rsidR="00E870A0" w:rsidRDefault="00E870A0">
      <w:pPr>
        <w:spacing w:after="0" w:line="240" w:lineRule="auto"/>
      </w:pPr>
      <w:r>
        <w:separator/>
      </w:r>
    </w:p>
  </w:endnote>
  <w:endnote w:type="continuationSeparator" w:id="0">
    <w:p w14:paraId="08586144" w14:textId="77777777" w:rsidR="00E870A0" w:rsidRDefault="00E8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DCB" w14:textId="5F6DD20B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AE6AAF">
      <w:rPr>
        <w:rFonts w:cs="Calibri"/>
      </w:rPr>
      <w:t>AE:PL-14550-62666-ESICU-33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AE6AAF">
      <w:rPr>
        <w:rFonts w:cs="Calibri"/>
      </w:rPr>
      <w:t>http://www.wielkopolskie.kas.gov.pl/urzad-skarbowy-w-gnieznie</w:t>
    </w:r>
    <w:r w:rsidR="00686B5D">
      <w:rPr>
        <w:rFonts w:cs="Calibri"/>
      </w:rPr>
      <w:fldChar w:fldCharType="end"/>
    </w:r>
  </w:p>
  <w:p w14:paraId="7114D3D4" w14:textId="385E2D66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AE6AAF">
      <w:rPr>
        <w:rFonts w:cs="Calibri"/>
      </w:rPr>
      <w:t>Urząd Skarbowy w Gnieźnie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AE6AAF">
      <w:rPr>
        <w:rFonts w:cs="Calibri"/>
      </w:rPr>
      <w:t>Spichrzowa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AE6AAF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AE6AAF">
      <w:rPr>
        <w:rFonts w:cs="Calibri"/>
      </w:rPr>
      <w:t>62-200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AE6AAF">
      <w:rPr>
        <w:rFonts w:cs="Calibri"/>
      </w:rPr>
      <w:t>Gniezno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CBAF" w14:textId="77777777" w:rsidR="00E870A0" w:rsidRDefault="00E870A0">
      <w:pPr>
        <w:spacing w:after="0" w:line="240" w:lineRule="auto"/>
      </w:pPr>
      <w:r>
        <w:separator/>
      </w:r>
    </w:p>
  </w:footnote>
  <w:footnote w:type="continuationSeparator" w:id="0">
    <w:p w14:paraId="330BEE8D" w14:textId="77777777" w:rsidR="00E870A0" w:rsidRDefault="00E8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6"/>
  </w:num>
  <w:num w:numId="21">
    <w:abstractNumId w:val="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</w:num>
  <w:num w:numId="25">
    <w:abstractNumId w:val="15"/>
  </w:num>
  <w:num w:numId="26">
    <w:abstractNumId w:val="10"/>
  </w:num>
  <w:num w:numId="27">
    <w:abstractNumId w:val="10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11E7"/>
    <w:rsid w:val="00171D28"/>
    <w:rsid w:val="001C5641"/>
    <w:rsid w:val="001D4C19"/>
    <w:rsid w:val="001D4E29"/>
    <w:rsid w:val="001E162D"/>
    <w:rsid w:val="0020712B"/>
    <w:rsid w:val="0021444C"/>
    <w:rsid w:val="0021757C"/>
    <w:rsid w:val="00221104"/>
    <w:rsid w:val="00240E35"/>
    <w:rsid w:val="00244373"/>
    <w:rsid w:val="00247E53"/>
    <w:rsid w:val="00262895"/>
    <w:rsid w:val="00264C4B"/>
    <w:rsid w:val="0027110D"/>
    <w:rsid w:val="00276D08"/>
    <w:rsid w:val="002775C9"/>
    <w:rsid w:val="0028269C"/>
    <w:rsid w:val="00282E4F"/>
    <w:rsid w:val="002872B7"/>
    <w:rsid w:val="00291066"/>
    <w:rsid w:val="002A0DBB"/>
    <w:rsid w:val="002A71FB"/>
    <w:rsid w:val="002C1699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92CA6"/>
    <w:rsid w:val="003A3681"/>
    <w:rsid w:val="003B1E40"/>
    <w:rsid w:val="003B73FE"/>
    <w:rsid w:val="003D7D78"/>
    <w:rsid w:val="003E1641"/>
    <w:rsid w:val="003E6570"/>
    <w:rsid w:val="003F3DF9"/>
    <w:rsid w:val="0040011A"/>
    <w:rsid w:val="00400297"/>
    <w:rsid w:val="0040113D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2C07"/>
    <w:rsid w:val="004A4045"/>
    <w:rsid w:val="004B142D"/>
    <w:rsid w:val="004C0AFF"/>
    <w:rsid w:val="004C6B61"/>
    <w:rsid w:val="004C6E44"/>
    <w:rsid w:val="004D2DC8"/>
    <w:rsid w:val="004D5079"/>
    <w:rsid w:val="004E16CB"/>
    <w:rsid w:val="004E5E84"/>
    <w:rsid w:val="00503179"/>
    <w:rsid w:val="0050740E"/>
    <w:rsid w:val="00512B51"/>
    <w:rsid w:val="00516BB1"/>
    <w:rsid w:val="0052628B"/>
    <w:rsid w:val="005271FB"/>
    <w:rsid w:val="00527362"/>
    <w:rsid w:val="005324A8"/>
    <w:rsid w:val="00532EED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4A1F"/>
    <w:rsid w:val="00681381"/>
    <w:rsid w:val="006857F6"/>
    <w:rsid w:val="00686B5D"/>
    <w:rsid w:val="0069019D"/>
    <w:rsid w:val="00690865"/>
    <w:rsid w:val="00693735"/>
    <w:rsid w:val="006A1700"/>
    <w:rsid w:val="006B2312"/>
    <w:rsid w:val="006B5A64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7D3C"/>
    <w:rsid w:val="007738E7"/>
    <w:rsid w:val="007756F3"/>
    <w:rsid w:val="007778D5"/>
    <w:rsid w:val="00792F14"/>
    <w:rsid w:val="007B36B4"/>
    <w:rsid w:val="007B5E2C"/>
    <w:rsid w:val="007C2080"/>
    <w:rsid w:val="007C29ED"/>
    <w:rsid w:val="007D712D"/>
    <w:rsid w:val="007F5251"/>
    <w:rsid w:val="007F5818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00F6"/>
    <w:rsid w:val="009B7B33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64756"/>
    <w:rsid w:val="00A71E05"/>
    <w:rsid w:val="00A80C85"/>
    <w:rsid w:val="00A8228C"/>
    <w:rsid w:val="00A9008B"/>
    <w:rsid w:val="00AA7D90"/>
    <w:rsid w:val="00AB3194"/>
    <w:rsid w:val="00AB4139"/>
    <w:rsid w:val="00AC4599"/>
    <w:rsid w:val="00AE6AAF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C06C01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E490A"/>
    <w:rsid w:val="00CE751F"/>
    <w:rsid w:val="00CF4982"/>
    <w:rsid w:val="00CF5A84"/>
    <w:rsid w:val="00D12ECF"/>
    <w:rsid w:val="00D41431"/>
    <w:rsid w:val="00D51C46"/>
    <w:rsid w:val="00D57875"/>
    <w:rsid w:val="00D606EE"/>
    <w:rsid w:val="00D633F1"/>
    <w:rsid w:val="00D8437F"/>
    <w:rsid w:val="00D9366C"/>
    <w:rsid w:val="00D9416D"/>
    <w:rsid w:val="00DB1E38"/>
    <w:rsid w:val="00DB6A30"/>
    <w:rsid w:val="00DC150B"/>
    <w:rsid w:val="00DD0A1B"/>
    <w:rsid w:val="00DD7F71"/>
    <w:rsid w:val="00DF46F3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0EFF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776DD"/>
    <w:rsid w:val="00F90F32"/>
    <w:rsid w:val="00FA2DD6"/>
    <w:rsid w:val="00FA3533"/>
    <w:rsid w:val="00FA3D18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western">
    <w:name w:val="western"/>
    <w:basedOn w:val="Normalny"/>
    <w:qFormat/>
    <w:rsid w:val="00DF46F3"/>
    <w:pPr>
      <w:suppressAutoHyphens w:val="0"/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5A64"/>
    <w:rPr>
      <w:color w:val="0563C1" w:themeColor="hyperlink"/>
      <w:u w:val="single"/>
    </w:rPr>
  </w:style>
  <w:style w:type="paragraph" w:customStyle="1" w:styleId="Standard">
    <w:name w:val="Standard"/>
    <w:rsid w:val="006B5A64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6B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B5A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gniezn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Góralczyk Łukasz</cp:lastModifiedBy>
  <cp:revision>2</cp:revision>
  <cp:lastPrinted>2026-05-22T06:53:00Z</cp:lastPrinted>
  <dcterms:created xsi:type="dcterms:W3CDTF">2026-06-08T08:20:00Z</dcterms:created>
  <dcterms:modified xsi:type="dcterms:W3CDTF">2026-06-08T08:20:00Z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2021-12-03T08:53:12.9546162+01:00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GRN-9ff8abdb-f2cb-4f05-b003-219a4e70350f</vt:lpwstr>
  </op:property>
  <op:property fmtid="{D5CDD505-2E9C-101B-9397-08002B2CF9AE}" pid="9" name="MFHash">
    <vt:lpwstr>GdfBH6LwQ/IvYz7T1CKRtWGAACiBL2RIGJfauA+Qta0=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3003-SEE.715.84.2026.9</vt:lpwstr>
  </op:property>
  <op:property fmtid="{D5CDD505-2E9C-101B-9397-08002B2CF9AE}" pid="14" name="UNPPisma">
    <vt:lpwstr>3003-26-062711</vt:lpwstr>
  </op:property>
  <op:property fmtid="{D5CDD505-2E9C-101B-9397-08002B2CF9AE}" pid="15" name="ZnakSprawy">
    <vt:lpwstr>3003-SEE.715.84.2026</vt:lpwstr>
  </op:property>
  <op:property fmtid="{D5CDD505-2E9C-101B-9397-08002B2CF9AE}" pid="16" name="ZnakSprawy2">
    <vt:lpwstr>Znak sprawy: 3003-SEE.715.84.2026</vt:lpwstr>
  </op:property>
  <op:property fmtid="{D5CDD505-2E9C-101B-9397-08002B2CF9AE}" pid="17" name="AktualnaDataSlownie">
    <vt:lpwstr>8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II licytacji 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2026-06-08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Gnieźnie</vt:lpwstr>
  </op:property>
  <op:property fmtid="{D5CDD505-2E9C-101B-9397-08002B2CF9AE}" pid="50" name="PolaDodatkowe1">
    <vt:lpwstr>Urząd Skarbowy w Gnieźnie</vt:lpwstr>
  </op:property>
  <op:property fmtid="{D5CDD505-2E9C-101B-9397-08002B2CF9AE}" pid="51" name="DaneJednostki2">
    <vt:lpwstr>Gniezno</vt:lpwstr>
  </op:property>
  <op:property fmtid="{D5CDD505-2E9C-101B-9397-08002B2CF9AE}" pid="52" name="PolaDodatkowe2">
    <vt:lpwstr>Gniezno</vt:lpwstr>
  </op:property>
  <op:property fmtid="{D5CDD505-2E9C-101B-9397-08002B2CF9AE}" pid="53" name="DaneJednostki3">
    <vt:lpwstr>62-200</vt:lpwstr>
  </op:property>
  <op:property fmtid="{D5CDD505-2E9C-101B-9397-08002B2CF9AE}" pid="54" name="PolaDodatkowe3">
    <vt:lpwstr>62-200</vt:lpwstr>
  </op:property>
  <op:property fmtid="{D5CDD505-2E9C-101B-9397-08002B2CF9AE}" pid="55" name="DaneJednostki4">
    <vt:lpwstr>Spichrzowa</vt:lpwstr>
  </op:property>
  <op:property fmtid="{D5CDD505-2E9C-101B-9397-08002B2CF9AE}" pid="56" name="PolaDodatkowe4">
    <vt:lpwstr>Spichrzowa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us.gniezno@mf.gov.pl</vt:lpwstr>
  </op:property>
  <op:property fmtid="{D5CDD505-2E9C-101B-9397-08002B2CF9AE}" pid="64" name="PolaDodatkowe8">
    <vt:lpwstr>us.gniezno@mf.gov.pl</vt:lpwstr>
  </op:property>
  <op:property fmtid="{D5CDD505-2E9C-101B-9397-08002B2CF9AE}" pid="65" name="DaneJednostki9">
    <vt:lpwstr>http://www.wielkopolskie.kas.gov.pl/urzad-skarbowy-w-gnieznie</vt:lpwstr>
  </op:property>
  <op:property fmtid="{D5CDD505-2E9C-101B-9397-08002B2CF9AE}" pid="66" name="PolaDodatkowe9">
    <vt:lpwstr>http://www.wielkopolskie.kas.gov.pl/urzad-skarbowy-w-gnieznie</vt:lpwstr>
  </op:property>
  <op:property fmtid="{D5CDD505-2E9C-101B-9397-08002B2CF9AE}" pid="67" name="DaneJednostki10">
    <vt:lpwstr>Naczelnik Urzędu Skarbowego w Gnieźnie</vt:lpwstr>
  </op:property>
  <op:property fmtid="{D5CDD505-2E9C-101B-9397-08002B2CF9AE}" pid="68" name="PolaDodatkowe10">
    <vt:lpwstr>Naczelnik Urzędu Skarbowego w Gnieźnie</vt:lpwstr>
  </op:property>
  <op:property fmtid="{D5CDD505-2E9C-101B-9397-08002B2CF9AE}" pid="69" name="DaneJednostki11">
    <vt:lpwstr>/y2l6ac68uj/skrytka</vt:lpwstr>
  </op:property>
  <op:property fmtid="{D5CDD505-2E9C-101B-9397-08002B2CF9AE}" pid="70" name="PolaDodatkowe11">
    <vt:lpwstr>/y2l6ac68uj/skrytka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Gnieźnie</vt:lpwstr>
  </op:property>
  <op:property fmtid="{D5CDD505-2E9C-101B-9397-08002B2CF9AE}" pid="76" name="PolaDodatkowe14">
    <vt:lpwstr>w Gnieźnie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22 330 03 30</vt:lpwstr>
  </op:property>
  <op:property fmtid="{D5CDD505-2E9C-101B-9397-08002B2CF9AE}" pid="82" name="PolaDodatkowe17">
    <vt:lpwstr>22 330 03 30</vt:lpwstr>
  </op:property>
  <op:property fmtid="{D5CDD505-2E9C-101B-9397-08002B2CF9AE}" pid="83" name="DaneJednostki18">
    <vt:lpwstr>AE:PL-14550-62666-ESICU-33</vt:lpwstr>
  </op:property>
  <op:property fmtid="{D5CDD505-2E9C-101B-9397-08002B2CF9AE}" pid="84" name="PolaDodatkowe18">
    <vt:lpwstr>AE:PL-14550-62666-ESICU-33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