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/>
          <w:i/>
          <w:color w:val="2F5496"/>
        </w:rPr>
        <w:t>28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maja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12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czerwc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14.00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Bociania 19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samochód osobowy Seat Altea, 2004 rok, nr rej. PZ273PW, nr VIN VSSZZZ5PZ5R025562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Data pierwszej rejestracji 14.10.2004r.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1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2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czerwc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3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.50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14.00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 xml:space="preserve">przy ul. Bocianiej 19 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Application>LibreOffice/25.2.3.2$Windows_X86_64 LibreOffice_project/bbb074479178df812d175f709636b368952c2ce3</Application>
  <AppVersion>15.0000</AppVersion>
  <Pages>2</Pages>
  <Words>286</Words>
  <Characters>1867</Characters>
  <CharactersWithSpaces>2630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2026-05-28T07:16:36Z</dcterms:modified>
  <cp:revision>65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3019-SEE.715.3.2026.30</vt:lpwstr>
  </op:property>
  <op:property fmtid="{D5CDD505-2E9C-101B-9397-08002B2CF9AE}" pid="13" name="UNPPisma">
    <vt:lpwstr>3019-26-062695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28 maja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II Licytacja MRK II K 12/26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2026-05-28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7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DaneJednostki16">
    <vt:lpwstr>Urząd czynny jest w poniedziałki od 8:00 do 18:00, od wtorku do piątku od 8:00 do 15:00</vt:lpwstr>
  </op:property>
  <op:property fmtid="{D5CDD505-2E9C-101B-9397-08002B2CF9AE}" pid="79" name="PolaDodatkowe16">
    <vt:lpwstr>Urząd czynny jest w poniedziałki od 8:00 do 18:00, od wtorku do piątku od 8:00 do 15:00</vt:lpwstr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PL-43186-23239-VSITS-19</vt:lpwstr>
  </op:property>
  <op:property fmtid="{D5CDD505-2E9C-101B-9397-08002B2CF9AE}" pid="83" name="PolaDodatkowe18">
    <vt:lpwstr>AE: PL-43186-23239-VSITS-19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