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278D" w14:textId="66A571C0" w:rsidR="00057806" w:rsidRDefault="00C67CE1" w:rsidP="00057806">
      <w:pPr>
        <w:ind w:left="413" w:right="0" w:hanging="341"/>
      </w:pPr>
      <w:r w:rsidRPr="00C67CE1">
        <w:t xml:space="preserve">       </w:t>
      </w:r>
      <w:r w:rsidR="00451E36">
        <w:rPr>
          <w:noProof/>
        </w:rPr>
        <w:drawing>
          <wp:inline distT="0" distB="0" distL="0" distR="0" wp14:anchorId="63A8FEFE" wp14:editId="01C1955A">
            <wp:extent cx="5760720" cy="4320540"/>
            <wp:effectExtent l="0" t="0" r="0" b="3810"/>
            <wp:docPr id="5415814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drawing>
          <wp:inline distT="0" distB="0" distL="0" distR="0" wp14:anchorId="36A64C94" wp14:editId="71A5216E">
            <wp:extent cx="5760720" cy="4320540"/>
            <wp:effectExtent l="0" t="0" r="0" b="3810"/>
            <wp:docPr id="25669015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lastRenderedPageBreak/>
        <w:drawing>
          <wp:inline distT="0" distB="0" distL="0" distR="0" wp14:anchorId="4ECC7591" wp14:editId="0D133756">
            <wp:extent cx="5760720" cy="4320540"/>
            <wp:effectExtent l="0" t="0" r="0" b="3810"/>
            <wp:docPr id="8905059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drawing>
          <wp:inline distT="0" distB="0" distL="0" distR="0" wp14:anchorId="1CA08669" wp14:editId="00F700FE">
            <wp:extent cx="5760720" cy="4320540"/>
            <wp:effectExtent l="0" t="0" r="0" b="3810"/>
            <wp:docPr id="127544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lastRenderedPageBreak/>
        <w:drawing>
          <wp:inline distT="0" distB="0" distL="0" distR="0" wp14:anchorId="195633CB" wp14:editId="64A75A3F">
            <wp:extent cx="5760720" cy="4320540"/>
            <wp:effectExtent l="0" t="0" r="0" b="3810"/>
            <wp:docPr id="183720936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drawing>
          <wp:inline distT="0" distB="0" distL="0" distR="0" wp14:anchorId="13148D69" wp14:editId="4F2184D7">
            <wp:extent cx="5760720" cy="4320540"/>
            <wp:effectExtent l="0" t="0" r="0" b="3810"/>
            <wp:docPr id="138174250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36">
        <w:rPr>
          <w:noProof/>
        </w:rPr>
        <w:lastRenderedPageBreak/>
        <w:drawing>
          <wp:inline distT="0" distB="0" distL="0" distR="0" wp14:anchorId="0A157C0A" wp14:editId="50F8AD19">
            <wp:extent cx="5760720" cy="4320540"/>
            <wp:effectExtent l="0" t="0" r="0" b="3810"/>
            <wp:docPr id="201294682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806" w:rsidRPr="00057806">
        <w:t xml:space="preserve"> </w:t>
      </w:r>
      <w:r w:rsidR="00057806">
        <w:t>Dowody rzeczowe stanowiące przedmiot przepadku na rzecz Skarbu Państwa :</w:t>
      </w:r>
    </w:p>
    <w:p w14:paraId="36D9456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sekator ogrodowy z czerwoną rękojeścią oznaczony nr 2</w:t>
      </w:r>
    </w:p>
    <w:p w14:paraId="48478F8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linka od hamulca oznaczona cyfrą 3</w:t>
      </w:r>
    </w:p>
    <w:p w14:paraId="7C59059A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łom sztuk 2 oznaczony cyfrą 4</w:t>
      </w:r>
    </w:p>
    <w:p w14:paraId="7E38D88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naboje C02 szt. 3 oznaczone cyfrą nr 5</w:t>
      </w:r>
    </w:p>
    <w:p w14:paraId="65D8CA4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opakowanie plastikowe z zawartością kulek ołowianych oznaczone cyfrą 6</w:t>
      </w:r>
    </w:p>
    <w:p w14:paraId="48D4E806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klucze </w:t>
      </w:r>
      <w:proofErr w:type="spellStart"/>
      <w:r>
        <w:t>imbusowe</w:t>
      </w:r>
      <w:proofErr w:type="spellEnd"/>
      <w:r>
        <w:t xml:space="preserve"> szt. 3 oznaczone cyfrą 7</w:t>
      </w:r>
    </w:p>
    <w:p w14:paraId="2AD60D0A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młotek z drewniana rękojeścią oznaczone cyfrą 8</w:t>
      </w:r>
    </w:p>
    <w:p w14:paraId="70BF10D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pudełko koloru czarnego z zawartością kluczy nasadowych i końcówkami wkrętarki oznaczone cyfrą 9</w:t>
      </w:r>
    </w:p>
    <w:p w14:paraId="6CF54079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miernik elektroniczny DMM 2300 oznaczony cyfrą 10</w:t>
      </w:r>
    </w:p>
    <w:p w14:paraId="17B74949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klucze </w:t>
      </w:r>
      <w:proofErr w:type="spellStart"/>
      <w:r>
        <w:t>imbusowe</w:t>
      </w:r>
      <w:proofErr w:type="spellEnd"/>
      <w:r>
        <w:t xml:space="preserve"> sztuk 5 w opakowaniu oznaczone cyfrą 12</w:t>
      </w:r>
    </w:p>
    <w:p w14:paraId="6D833B93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przedłużacz koloru białego szt. I oznaczony cyfrą 12</w:t>
      </w:r>
    </w:p>
    <w:p w14:paraId="5E91703C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pompa do wody z przewodem koloru czarnego oznaczona cyfrą 13</w:t>
      </w:r>
    </w:p>
    <w:p w14:paraId="0C8B952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folia z zawartością przewodu białego i izolacji oznaczona cyfrą 14</w:t>
      </w:r>
    </w:p>
    <w:p w14:paraId="61E4B29B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przewód elektryczny kolory siwego oznaczony cyfrą 15</w:t>
      </w:r>
    </w:p>
    <w:p w14:paraId="1DA4D72D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przewód elektryczny koloru czarnego zakończony gniazdem na żarówkę szt. 2 oznaczony cyfrą 16 - klucz hydrauliczny typu żabka szt. 1 oznaczony cyfrą 17</w:t>
      </w:r>
    </w:p>
    <w:p w14:paraId="57DF9E48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noże tapicerskie szt.3 oznaczone cyfrą 1 8</w:t>
      </w:r>
    </w:p>
    <w:p w14:paraId="38C80E3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klucze oczkowy płaski szt. 3 oznaczone cyfra 19</w:t>
      </w:r>
    </w:p>
    <w:p w14:paraId="6DD5461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śrubokręty i wkrętarki szt. 3 oznaczone cyfrą 20</w:t>
      </w:r>
    </w:p>
    <w:p w14:paraId="29EDD2F8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lastRenderedPageBreak/>
        <w:t>kombinerki szt. 1 oznaczone cyfra 21</w:t>
      </w:r>
    </w:p>
    <w:p w14:paraId="23C33103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obcinaczki małe szt. 1 oznaczone cyfrą 22</w:t>
      </w:r>
    </w:p>
    <w:p w14:paraId="123C0D6B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latarki szt. 2 oznaczone cyfrą 23</w:t>
      </w:r>
    </w:p>
    <w:p w14:paraId="24DB86BB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kominiarka koloru czarnego szt. I oznaczona cyfrą 24</w:t>
      </w:r>
    </w:p>
    <w:p w14:paraId="14CC8B0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donice gliniane szt. 2 oznaczone cyfra 25</w:t>
      </w:r>
    </w:p>
    <w:p w14:paraId="05FD5B6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waga kuchenna szt. 1 oznaczona cyfrą 26</w:t>
      </w:r>
    </w:p>
    <w:p w14:paraId="63A7BD6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prostownik </w:t>
      </w:r>
      <w:proofErr w:type="spellStart"/>
      <w:r>
        <w:t>Prostel</w:t>
      </w:r>
      <w:proofErr w:type="spellEnd"/>
      <w:r>
        <w:t xml:space="preserve"> Car oznaczony cyfrą 27</w:t>
      </w:r>
    </w:p>
    <w:p w14:paraId="351918F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odtwarzacz CD m-ki ALBA z dwoma głośnikami oznaczony cyfrą 28</w:t>
      </w:r>
    </w:p>
    <w:p w14:paraId="1EDF96B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butla turystyczna koloru zielonego oznaczona cyfrą 29</w:t>
      </w:r>
    </w:p>
    <w:p w14:paraId="02A4F1C6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pompa wody marki </w:t>
      </w:r>
      <w:proofErr w:type="spellStart"/>
      <w:r>
        <w:t>Einhell</w:t>
      </w:r>
      <w:proofErr w:type="spellEnd"/>
      <w:r>
        <w:t xml:space="preserve"> oznaczona cyfrą 30</w:t>
      </w:r>
    </w:p>
    <w:p w14:paraId="0CDBFADF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farelka marki E WT oznaczona cyfrą 3 1</w:t>
      </w:r>
    </w:p>
    <w:p w14:paraId="6E33EA7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szlifierka kątowa marki BAVARIA nr PLI 137/1 oznaczona cyfrą 32</w:t>
      </w:r>
    </w:p>
    <w:p w14:paraId="58B7DE6C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kalosze koloru zielonego oznaczone cyfrą 33</w:t>
      </w:r>
    </w:p>
    <w:p w14:paraId="20DCAD2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silnik elektryczny EDA nr 187084/70 oznaczony cyfrą 34</w:t>
      </w:r>
    </w:p>
    <w:p w14:paraId="4CEA80F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wiertarka marki ELPROM oznaczona cyfrą 35</w:t>
      </w:r>
    </w:p>
    <w:p w14:paraId="5B6148A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halogen koloru żółtego z przewodem oznaczony cyfrą 36</w:t>
      </w:r>
    </w:p>
    <w:p w14:paraId="3E2C59B3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czajnik elektryczny do wody z przewodem oznaczony cyfrą 37</w:t>
      </w:r>
    </w:p>
    <w:p w14:paraId="467A029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pompa wody JET 1 OOA oznaczona cyfrą 38</w:t>
      </w:r>
    </w:p>
    <w:p w14:paraId="51C3320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prostownik koloru żółto-</w:t>
      </w:r>
      <w:proofErr w:type="spellStart"/>
      <w:r>
        <w:t>smrego</w:t>
      </w:r>
      <w:proofErr w:type="spellEnd"/>
      <w:r>
        <w:t xml:space="preserve"> oznaczony cyfrą 39</w:t>
      </w:r>
    </w:p>
    <w:p w14:paraId="48630D16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szlifierka stołowa TOYA oznaczona cyfrą 40</w:t>
      </w:r>
    </w:p>
    <w:p w14:paraId="1AF9D6F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silnik koloru szarego oznaczony cyfrą 41</w:t>
      </w:r>
    </w:p>
    <w:p w14:paraId="7DB890A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kowadło metalowe oznaczone cyfra 42</w:t>
      </w:r>
    </w:p>
    <w:p w14:paraId="2C915498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lampa halogenowa koloru czarnego oznaczona cyfrą 43</w:t>
      </w:r>
    </w:p>
    <w:p w14:paraId="5E671878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reduktor gazowy wraz z wężem oznaczony cyfrą 44</w:t>
      </w:r>
    </w:p>
    <w:p w14:paraId="342297D9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przewód elektryczny koloru czarnego oznaczony cyfrą 45</w:t>
      </w:r>
    </w:p>
    <w:p w14:paraId="2E283B05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skrzynia metalowa narzędziowa z wiertłami i kluczami oznaczona cyfrą 46</w:t>
      </w:r>
    </w:p>
    <w:p w14:paraId="586D0AD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 - skrzynia metalowa narzędziowa ze śrubami, nakrętkami oznaczona cyfrą 47</w:t>
      </w:r>
    </w:p>
    <w:p w14:paraId="6A4542F3" w14:textId="77777777" w:rsidR="00057806" w:rsidRDefault="00057806" w:rsidP="00057806">
      <w:pPr>
        <w:ind w:left="340" w:right="0" w:firstLine="0"/>
      </w:pPr>
      <w:r>
        <w:t>- łom metalowy szt. 1 oznaczony cyfrą 48</w:t>
      </w:r>
    </w:p>
    <w:p w14:paraId="7E265F9B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torba materiałowa kol. Czarnego z napisem RHINOS oznaczona cyfrą 49</w:t>
      </w:r>
    </w:p>
    <w:p w14:paraId="212EBCC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imadło metalowe oznaczone cyfrą 50</w:t>
      </w:r>
    </w:p>
    <w:p w14:paraId="190C5DA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torebka damska z narzędziami oznaczona cyfrą 51</w:t>
      </w:r>
    </w:p>
    <w:p w14:paraId="0A70CCB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listwa zasilająca BUER CUBE oznaczona cyfrą 52</w:t>
      </w:r>
    </w:p>
    <w:p w14:paraId="24698F06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pompa do wody POWER UP oznaczona cyfrą 53</w:t>
      </w:r>
    </w:p>
    <w:p w14:paraId="00A0A22A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radioodbiornik marki Crown oznaczony cyfrą 54</w:t>
      </w:r>
    </w:p>
    <w:p w14:paraId="2D79D59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nożyce ogrodowe kol. zielono-szarego oznaczone cyfrą 55</w:t>
      </w:r>
    </w:p>
    <w:p w14:paraId="3603BB6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kołowrotek marki </w:t>
      </w:r>
      <w:proofErr w:type="spellStart"/>
      <w:r>
        <w:t>Golden</w:t>
      </w:r>
      <w:proofErr w:type="spellEnd"/>
      <w:r>
        <w:t xml:space="preserve"> oznaczony cyfrą 56</w:t>
      </w:r>
    </w:p>
    <w:p w14:paraId="4839309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klucze do kół samochodowych krzyżak szt. 2 oznaczone cyfrą 57</w:t>
      </w:r>
    </w:p>
    <w:p w14:paraId="55096AF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ścisk stolarski duży szt. 2 oznaczony cyfrą 58</w:t>
      </w:r>
    </w:p>
    <w:p w14:paraId="65587CD6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ścisk stolarski mały oznaczony cyfrą 59</w:t>
      </w:r>
    </w:p>
    <w:p w14:paraId="0EB9FD0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obcążki szt. 3 oznaczone cyfrą 60</w:t>
      </w:r>
    </w:p>
    <w:p w14:paraId="102DB75D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młotek z drewnianą rękojeścią oznaczony cyfrą 61</w:t>
      </w:r>
    </w:p>
    <w:p w14:paraId="44E023E1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 hydrauliczny koloru czerwonego oznaczony cyfrą 62</w:t>
      </w:r>
    </w:p>
    <w:p w14:paraId="65CD584F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lastRenderedPageBreak/>
        <w:t>gwintownica z maszynką oznaczona cyfrą 63</w:t>
      </w:r>
    </w:p>
    <w:p w14:paraId="11C1CC48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 typu francuz oznaczony cyfrą 64</w:t>
      </w:r>
    </w:p>
    <w:p w14:paraId="52C6AA1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 xml:space="preserve">zestaw kluczy </w:t>
      </w:r>
      <w:proofErr w:type="spellStart"/>
      <w:r>
        <w:t>imbusowych</w:t>
      </w:r>
      <w:proofErr w:type="spellEnd"/>
      <w:r>
        <w:t xml:space="preserve"> szt. 5 oznaczony cyfrą 65</w:t>
      </w:r>
    </w:p>
    <w:p w14:paraId="2A791113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wiertło-przecinak oznaczony cyfrą 66</w:t>
      </w:r>
    </w:p>
    <w:p w14:paraId="0190C705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 nasadowy z uchwytem kol. czerwonego oznaczony cyfrą 67</w:t>
      </w:r>
    </w:p>
    <w:p w14:paraId="2A2FB860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 typu żabka oznaczony cyfrą 68</w:t>
      </w:r>
    </w:p>
    <w:p w14:paraId="03C0FF2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klucze płaskie szt. 5 oznaczone cyfrą 69</w:t>
      </w:r>
    </w:p>
    <w:p w14:paraId="1E08B2E7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pilniki szt. 3 oznaczone cyfrą 70</w:t>
      </w:r>
    </w:p>
    <w:p w14:paraId="4EC40732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szczypce płaskie oznaczone cyfrą 7 1</w:t>
      </w:r>
    </w:p>
    <w:p w14:paraId="5154DEFE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wkrętarka akumulatorowa marki Duol-</w:t>
      </w:r>
      <w:proofErr w:type="spellStart"/>
      <w:r>
        <w:t>Angle</w:t>
      </w:r>
      <w:proofErr w:type="spellEnd"/>
      <w:r>
        <w:t xml:space="preserve"> oznaczona cyfrą 72</w:t>
      </w:r>
    </w:p>
    <w:p w14:paraId="3FFBA5EB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przedłużka do kluczy nasadowych oznaczona cyfrą 73</w:t>
      </w:r>
    </w:p>
    <w:p w14:paraId="3418F493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kosz plastikowy koloru brązowego oznaczony cyfrą 74</w:t>
      </w:r>
    </w:p>
    <w:p w14:paraId="3C6B7AD4" w14:textId="77777777" w:rsidR="00057806" w:rsidRDefault="00057806" w:rsidP="00057806">
      <w:pPr>
        <w:numPr>
          <w:ilvl w:val="0"/>
          <w:numId w:val="1"/>
        </w:numPr>
        <w:ind w:right="0" w:hanging="202"/>
      </w:pPr>
      <w:r>
        <w:t>obcinaczki do drutu koloru czarno-niebieskiego oznaczone cyfrą 75</w:t>
      </w:r>
    </w:p>
    <w:p w14:paraId="207270D8" w14:textId="0253DF2D" w:rsidR="000C5501" w:rsidRDefault="000C5501"/>
    <w:sectPr w:rsidR="000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4B36" w14:textId="77777777" w:rsidR="004975F7" w:rsidRDefault="004975F7" w:rsidP="00C67CE1">
      <w:pPr>
        <w:spacing w:after="0" w:line="240" w:lineRule="auto"/>
      </w:pPr>
      <w:r>
        <w:separator/>
      </w:r>
    </w:p>
  </w:endnote>
  <w:endnote w:type="continuationSeparator" w:id="0">
    <w:p w14:paraId="42EEF287" w14:textId="77777777" w:rsidR="004975F7" w:rsidRDefault="004975F7" w:rsidP="00C6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756F" w14:textId="77777777" w:rsidR="004975F7" w:rsidRDefault="004975F7" w:rsidP="00C67CE1">
      <w:pPr>
        <w:spacing w:after="0" w:line="240" w:lineRule="auto"/>
      </w:pPr>
      <w:r>
        <w:separator/>
      </w:r>
    </w:p>
  </w:footnote>
  <w:footnote w:type="continuationSeparator" w:id="0">
    <w:p w14:paraId="0E487D24" w14:textId="77777777" w:rsidR="004975F7" w:rsidRDefault="004975F7" w:rsidP="00C6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7E8F"/>
    <w:multiLevelType w:val="hybridMultilevel"/>
    <w:tmpl w:val="8A38F21C"/>
    <w:lvl w:ilvl="0" w:tplc="D5E2C502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B0B368">
      <w:start w:val="1"/>
      <w:numFmt w:val="bullet"/>
      <w:lvlText w:val="o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EC8A2">
      <w:start w:val="1"/>
      <w:numFmt w:val="bullet"/>
      <w:lvlText w:val="▪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A6B7A">
      <w:start w:val="1"/>
      <w:numFmt w:val="bullet"/>
      <w:lvlText w:val="•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2A886A">
      <w:start w:val="1"/>
      <w:numFmt w:val="bullet"/>
      <w:lvlText w:val="o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C2310">
      <w:start w:val="1"/>
      <w:numFmt w:val="bullet"/>
      <w:lvlText w:val="▪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72E0FE">
      <w:start w:val="1"/>
      <w:numFmt w:val="bullet"/>
      <w:lvlText w:val="•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B65570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C9806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56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1"/>
    <w:rsid w:val="00057806"/>
    <w:rsid w:val="000B2688"/>
    <w:rsid w:val="000C5501"/>
    <w:rsid w:val="002072B6"/>
    <w:rsid w:val="002846B0"/>
    <w:rsid w:val="0032109B"/>
    <w:rsid w:val="00451E36"/>
    <w:rsid w:val="004975F7"/>
    <w:rsid w:val="005F6FFA"/>
    <w:rsid w:val="006C3E82"/>
    <w:rsid w:val="00A119D4"/>
    <w:rsid w:val="00BE5B60"/>
    <w:rsid w:val="00C67CE1"/>
    <w:rsid w:val="00D02914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342F"/>
  <w15:chartTrackingRefBased/>
  <w15:docId w15:val="{95CB3AD9-4676-4E6A-9315-AE8E676F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06"/>
    <w:pPr>
      <w:spacing w:after="12" w:line="248" w:lineRule="auto"/>
      <w:ind w:left="5" w:right="10" w:hanging="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C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C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C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C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CE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CE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CE1"/>
    <w:pPr>
      <w:numPr>
        <w:ilvl w:val="1"/>
      </w:numPr>
      <w:ind w:left="5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CE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C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CE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C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539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dcterms:created xsi:type="dcterms:W3CDTF">2026-05-19T09:27:00Z</dcterms:created>
  <dcterms:modified xsi:type="dcterms:W3CDTF">2026-05-19T09:27:00Z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2026-04-27T13:59:55.1470340+02:00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GRN-8decfcca-683a-4d59-96d9-575f4dd1d66b</vt:lpwstr>
  </property>
  <property fmtid="{D5CDD505-2E9C-101B-9397-08002B2CF9AE}" pid="7" name="MFHash">
    <vt:lpwstr>TzxRVckiyBLaoiVV2/mVwkJkylKBQuYWllxrF46WcOY=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