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 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0B1C164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A10862">
        <w:rPr>
          <w:rFonts w:cstheme="minorHAnsi"/>
          <w:b/>
          <w:caps/>
          <w:sz w:val="28"/>
          <w:szCs w:val="28"/>
        </w:rPr>
        <w:t>WE WRZEŚNI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BE61BD" w:rsidR="003D0E26" w:rsidP="008F6A13" w:rsidRDefault="00B52F2B" w14:paraId="0646CCB0" w14:textId="6ACB37BE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9522F3">
        <w:rPr>
          <w:color w:val="000000" w:themeColor="text1"/>
          <w:sz w:val="24"/>
          <w:szCs w:val="24"/>
        </w:rPr>
        <w:t>Września</w:t>
      </w:r>
      <w:r w:rsidRPr="009522F3" w:rsidR="003D0E26">
        <w:rPr>
          <w:color w:val="000000" w:themeColor="text1"/>
          <w:sz w:val="24"/>
          <w:szCs w:val="24"/>
        </w:rPr>
        <w:t>,</w:t>
      </w:r>
      <w:r w:rsidR="00FF5832">
        <w:rPr>
          <w:color w:val="000000" w:themeColor="text1"/>
          <w:sz w:val="24"/>
          <w:szCs w:val="24"/>
        </w:rPr>
        <w:t xml:space="preserve"> </w:t>
      </w:r>
      <w:r w:rsidR="00E21EAA">
        <w:rPr>
          <w:color w:val="000000" w:themeColor="text1"/>
          <w:sz w:val="24"/>
          <w:szCs w:val="24"/>
        </w:rPr>
        <w:t>1</w:t>
      </w:r>
      <w:r w:rsidR="003D272B">
        <w:rPr>
          <w:color w:val="000000" w:themeColor="text1"/>
          <w:sz w:val="24"/>
          <w:szCs w:val="24"/>
        </w:rPr>
        <w:t>0</w:t>
      </w:r>
      <w:r w:rsidR="00FF5832">
        <w:rPr>
          <w:color w:val="000000" w:themeColor="text1"/>
          <w:sz w:val="24"/>
          <w:szCs w:val="24"/>
        </w:rPr>
        <w:t xml:space="preserve"> </w:t>
      </w:r>
      <w:r w:rsidR="003D272B">
        <w:rPr>
          <w:color w:val="000000" w:themeColor="text1"/>
          <w:sz w:val="24"/>
          <w:szCs w:val="24"/>
        </w:rPr>
        <w:t>kwietni</w:t>
      </w:r>
      <w:r w:rsidR="00E21EAA">
        <w:rPr>
          <w:color w:val="000000" w:themeColor="text1"/>
          <w:sz w:val="24"/>
          <w:szCs w:val="24"/>
        </w:rPr>
        <w:t>a</w:t>
      </w:r>
      <w:r w:rsidRPr="009522F3">
        <w:rPr>
          <w:color w:val="000000" w:themeColor="text1"/>
          <w:sz w:val="24"/>
          <w:szCs w:val="24"/>
        </w:rPr>
        <w:t xml:space="preserve"> 202</w:t>
      </w:r>
      <w:r w:rsidR="00E21EAA">
        <w:rPr>
          <w:color w:val="000000" w:themeColor="text1"/>
          <w:sz w:val="24"/>
          <w:szCs w:val="24"/>
        </w:rPr>
        <w:t>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Pr="00BE61BD" w:rsidR="003D0E26" w:rsidP="008F6A13" w:rsidRDefault="003D0E26" w14:paraId="65273FAC" w14:textId="6F82D29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93236dd8a2304b97"/>
          </v:shape>
        </w:pict>
      </w:r>
    </w:p>
    <w:p w:rsidRPr="001F79BF" w:rsidR="005C3BD1" w:rsidP="005C3BD1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5C3BD1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211A9A" w14:paraId="6A6FBA24" w14:textId="77777777">
        <w:trPr>
          <w:trHeight w:val="2011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2A299B" w:rsidRDefault="005C3BD1" w14:paraId="56A76FA9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52F2B" w:rsidR="00B52F2B" w:rsidP="005C3BD1" w:rsidRDefault="00980304" w14:paraId="70737F7B" w14:textId="0894C299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>Motorower TORQ WINDSTAR</w:t>
            </w:r>
            <w:r w:rsidR="0055094C">
              <w:rPr>
                <w:rStyle w:val="TekstpismaKASZnak"/>
              </w:rPr>
              <w:t xml:space="preserve"> rok produkcji 2016</w:t>
            </w:r>
            <w:r w:rsidR="00223BD7">
              <w:rPr>
                <w:rStyle w:val="TekstpismaKASZnak"/>
              </w:rPr>
              <w:t xml:space="preserve">                    nr rejestracyjny</w:t>
            </w:r>
            <w:r w:rsidR="00B52F2B">
              <w:rPr>
                <w:rStyle w:val="TekstpismaKASZnak"/>
              </w:rPr>
              <w:t xml:space="preserve">  </w:t>
            </w:r>
            <w:r w:rsidR="00223BD7">
              <w:rPr>
                <w:rStyle w:val="TekstpismaKASZnak"/>
              </w:rPr>
              <w:t xml:space="preserve">PWR </w:t>
            </w:r>
            <w:r w:rsidR="008D7B90">
              <w:rPr>
                <w:rStyle w:val="TekstpismaKASZnak"/>
              </w:rPr>
              <w:t>1P18</w:t>
            </w:r>
            <w:r w:rsidR="00FD6071">
              <w:rPr>
                <w:rStyle w:val="TekstpismaKASZnak"/>
              </w:rPr>
              <w:t xml:space="preserve">      VIN:LWAPCAL3XGA893004      data pierwszej rejestracji:      </w:t>
            </w:r>
            <w:r w:rsidR="00C71A8D">
              <w:rPr>
                <w:rStyle w:val="TekstpismaKASZnak"/>
              </w:rPr>
              <w:t>2017-04-24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65698B" w14:paraId="19EE90C4" w14:textId="6DAD5B6A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3.000,00</w:t>
            </w:r>
            <w:r w:rsidR="00B52F2B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65698B" w14:paraId="70346513" w14:textId="24205CCC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1.000,00</w:t>
            </w:r>
            <w:r w:rsidR="00B52F2B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5C3BD1" w:rsidP="005C3BD1" w:rsidRDefault="00DC76B2" w14:paraId="25167ABF" w14:textId="2F763A6B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Polisa OC – aktualna;  badania technicznie</w:t>
            </w:r>
            <w:r w:rsidR="00B209A0">
              <w:rPr>
                <w:rStyle w:val="TekstpismaKASZnak"/>
              </w:rPr>
              <w:t xml:space="preserve">:       </w:t>
            </w:r>
            <w:r w:rsidR="00835A20">
              <w:rPr>
                <w:rStyle w:val="TekstpismaKASZnak"/>
              </w:rPr>
              <w:t xml:space="preserve">         2026-10-19</w:t>
            </w:r>
            <w:r w:rsidR="0032026C">
              <w:rPr>
                <w:rStyle w:val="TekstpismaKASZnak"/>
              </w:rPr>
              <w:t xml:space="preserve">                          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EE7FB1" w14:paraId="0D5A4B0E" w14:textId="0F781360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E21EAA">
        <w:rPr>
          <w:rStyle w:val="Nagwek2Znak"/>
          <w:rFonts w:cstheme="minorHAnsi"/>
          <w:color w:val="000000" w:themeColor="text1"/>
          <w:sz w:val="24"/>
        </w:rPr>
        <w:t>2</w:t>
      </w:r>
      <w:r w:rsidR="003D272B">
        <w:rPr>
          <w:rStyle w:val="Nagwek2Znak"/>
          <w:rFonts w:cstheme="minorHAnsi"/>
          <w:color w:val="000000" w:themeColor="text1"/>
          <w:sz w:val="24"/>
        </w:rPr>
        <w:t>0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D272B">
        <w:rPr>
          <w:rStyle w:val="Nagwek2Znak"/>
          <w:rFonts w:cstheme="minorHAnsi"/>
          <w:color w:val="000000" w:themeColor="text1"/>
          <w:sz w:val="24"/>
        </w:rPr>
        <w:t>kwietni</w:t>
      </w:r>
      <w:r w:rsidR="00E21EAA">
        <w:rPr>
          <w:rStyle w:val="Nagwek2Znak"/>
          <w:rFonts w:cstheme="minorHAnsi"/>
          <w:color w:val="000000" w:themeColor="text1"/>
          <w:sz w:val="24"/>
        </w:rPr>
        <w:t>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1C340B">
        <w:rPr>
          <w:rStyle w:val="Nagwek2Znak"/>
          <w:rFonts w:cstheme="minorHAnsi"/>
          <w:color w:val="000000" w:themeColor="text1"/>
          <w:sz w:val="24"/>
        </w:rPr>
        <w:t>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C340B">
        <w:rPr>
          <w:rStyle w:val="Nagwek2Znak"/>
          <w:rFonts w:cstheme="minorHAnsi"/>
          <w:color w:val="000000" w:themeColor="text1"/>
          <w:sz w:val="24"/>
        </w:rPr>
        <w:t>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>
        <w:rPr>
          <w:rStyle w:val="Nagwek2Znak"/>
          <w:rFonts w:cstheme="minorHAnsi"/>
          <w:color w:val="000000" w:themeColor="text1"/>
          <w:sz w:val="24"/>
        </w:rPr>
        <w:t>2</w:t>
      </w:r>
      <w:r w:rsidR="003D272B">
        <w:rPr>
          <w:rStyle w:val="Nagwek2Znak"/>
          <w:rFonts w:cstheme="minorHAnsi"/>
          <w:color w:val="000000" w:themeColor="text1"/>
          <w:sz w:val="24"/>
        </w:rPr>
        <w:t>4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D272B">
        <w:rPr>
          <w:rStyle w:val="Nagwek2Znak"/>
          <w:rFonts w:cstheme="minorHAnsi"/>
          <w:color w:val="000000" w:themeColor="text1"/>
          <w:sz w:val="24"/>
        </w:rPr>
        <w:t>kwietnia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E2DD5">
        <w:rPr>
          <w:rStyle w:val="Nagwek2Znak"/>
          <w:rFonts w:cstheme="minorHAnsi"/>
          <w:color w:val="000000" w:themeColor="text1"/>
          <w:sz w:val="24"/>
        </w:rPr>
        <w:t>do godz. 12:00</w:t>
      </w:r>
      <w:r w:rsidR="00CF2262">
        <w:rPr>
          <w:rStyle w:val="Nagwek2Znak"/>
          <w:rFonts w:cstheme="minorHAnsi"/>
          <w:color w:val="000000" w:themeColor="text1"/>
          <w:sz w:val="24"/>
        </w:rPr>
        <w:t>.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1E2DD5" w14:paraId="2032B660" w14:textId="72F30936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we Wrześni, ul. Warszawska 26</w:t>
      </w:r>
      <w:r w:rsidR="00CF2262">
        <w:rPr>
          <w:b w:val="0"/>
          <w:lang w:eastAsia="pl-PL"/>
        </w:rPr>
        <w:t>.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13A3EFAD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EE7FB1">
        <w:t xml:space="preserve"> </w:t>
      </w:r>
      <w:r w:rsidR="00477053">
        <w:t>2</w:t>
      </w:r>
      <w:r w:rsidR="003D272B">
        <w:t>0</w:t>
      </w:r>
      <w:r w:rsidR="00EE7FB1">
        <w:t xml:space="preserve"> </w:t>
      </w:r>
      <w:r w:rsidR="003D272B">
        <w:t>kwietni</w:t>
      </w:r>
      <w:r w:rsidR="00477053">
        <w:t>a</w:t>
      </w:r>
      <w:r w:rsidR="001E2DD5">
        <w:t xml:space="preserve"> 202</w:t>
      </w:r>
      <w:r w:rsidR="00477053">
        <w:t>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>od godz. 9:00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                Bierzglinek ul. Bukowa 68; </w:t>
      </w:r>
      <w:r w:rsidR="0075527A">
        <w:t xml:space="preserve">62-300 </w:t>
      </w:r>
      <w:r w:rsidR="00860FCE">
        <w:t>Września</w:t>
      </w:r>
      <w:r w:rsidR="00CF2262">
        <w:t>.</w:t>
      </w:r>
    </w:p>
    <w:p w:rsidRPr="00BE61BD" w:rsidR="00C2227C" w:rsidP="00294203" w:rsidRDefault="00EE7FB1" w14:paraId="5583C081" w14:textId="6735F0D4">
      <w:pPr>
        <w:pStyle w:val="rdtytuKAS"/>
      </w:pPr>
      <w:r>
        <w:t>Warunki sprzedaży i p</w:t>
      </w:r>
      <w:r w:rsidRPr="00BE61BD" w:rsidR="00C2227C">
        <w:t>ozostałe informacje</w:t>
      </w:r>
    </w:p>
    <w:p w:rsidRPr="00860ECD" w:rsidR="00860ECD" w:rsidP="00860ECD" w:rsidRDefault="00860ECD" w14:paraId="1791E606" w14:textId="507CEF1F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Ruchomość zostanie sprzedana pierwszej osobie, która wyrazi chęć zakupu i uiści cenę sprzedaży. Za pierwszą osobę uznamy tą, która jako pierwsza dokona rezerwacji wizyty, na okre</w:t>
      </w:r>
      <w:r>
        <w:rPr>
          <w:color w:val="000000"/>
        </w:rPr>
        <w:t xml:space="preserve">ślony termin sprzedaży, tj. od </w:t>
      </w:r>
      <w:r w:rsidR="00477053">
        <w:rPr>
          <w:color w:val="000000"/>
        </w:rPr>
        <w:t>2</w:t>
      </w:r>
      <w:r w:rsidR="00034D5E">
        <w:rPr>
          <w:color w:val="000000"/>
        </w:rPr>
        <w:t>0</w:t>
      </w:r>
      <w:r w:rsidR="00477053">
        <w:rPr>
          <w:color w:val="000000"/>
        </w:rPr>
        <w:t xml:space="preserve"> </w:t>
      </w:r>
      <w:r w:rsidR="00034D5E">
        <w:rPr>
          <w:color w:val="000000"/>
        </w:rPr>
        <w:t>kwietnia</w:t>
      </w:r>
      <w:r>
        <w:rPr>
          <w:color w:val="000000"/>
        </w:rPr>
        <w:t xml:space="preserve"> 202</w:t>
      </w:r>
      <w:r w:rsidR="00477053">
        <w:rPr>
          <w:color w:val="000000"/>
        </w:rPr>
        <w:t>6</w:t>
      </w:r>
      <w:r w:rsidR="002675CE">
        <w:rPr>
          <w:color w:val="000000"/>
        </w:rPr>
        <w:t xml:space="preserve"> roku od godz. 10:00</w:t>
      </w:r>
      <w:r w:rsidRPr="00860ECD">
        <w:rPr>
          <w:color w:val="000000"/>
        </w:rPr>
        <w:t xml:space="preserve"> za pomocą strony internetowej: wizyta.podatki.gov.pl (wybierając kolejno: województwo → wielkopolskie, urząd skarbowy → Września,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2675CE">
        <w:rPr>
          <w:color w:val="000000"/>
        </w:rPr>
        <w:t xml:space="preserve">dzaj pojazdu i nr rejestracyjny </w:t>
      </w:r>
      <w:r w:rsidR="00483D3D">
        <w:rPr>
          <w:color w:val="000000"/>
        </w:rPr>
        <w:t>PWR 1P18</w:t>
      </w:r>
      <w:r w:rsidR="002A299B">
        <w:rPr>
          <w:color w:val="000000"/>
        </w:rPr>
        <w:t>.</w:t>
      </w:r>
    </w:p>
    <w:p w:rsidR="00483D3D" w:rsidP="00860ECD" w:rsidRDefault="00483D3D" w14:paraId="28CDC481" w14:textId="77777777">
      <w:pPr>
        <w:pStyle w:val="TekstpismaKAS"/>
        <w:jc w:val="both"/>
        <w:rPr>
          <w:color w:val="000000"/>
        </w:rPr>
      </w:pPr>
    </w:p>
    <w:p w:rsidRPr="00860ECD" w:rsidR="00860ECD" w:rsidP="00860ECD" w:rsidRDefault="00860ECD" w14:paraId="5332361E" w14:textId="3A7B573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lastRenderedPageBreak/>
        <w:t>Pierwszeństwo nabycia będzie stwierdzone na podstawie kolejności zarezerwowanych wizyt i dokonanej wpłaty</w:t>
      </w:r>
      <w:r w:rsidR="005D66DF">
        <w:rPr>
          <w:color w:val="000000"/>
        </w:rPr>
        <w:t xml:space="preserve">. Wizyty zarezerwowane na </w:t>
      </w:r>
      <w:r w:rsidR="00CF2262">
        <w:rPr>
          <w:color w:val="000000"/>
        </w:rPr>
        <w:t>23</w:t>
      </w:r>
      <w:r w:rsidR="005D66DF">
        <w:rPr>
          <w:color w:val="000000"/>
        </w:rPr>
        <w:t xml:space="preserve"> </w:t>
      </w:r>
      <w:r w:rsidR="00CF2262">
        <w:rPr>
          <w:color w:val="000000"/>
        </w:rPr>
        <w:t xml:space="preserve">marca </w:t>
      </w:r>
      <w:r w:rsidRPr="00860ECD">
        <w:rPr>
          <w:color w:val="000000"/>
        </w:rPr>
        <w:t>202</w:t>
      </w:r>
      <w:r w:rsidR="00CF2262">
        <w:rPr>
          <w:color w:val="000000"/>
        </w:rPr>
        <w:t>6</w:t>
      </w:r>
      <w:r w:rsidRPr="00860ECD">
        <w:rPr>
          <w:color w:val="000000"/>
        </w:rPr>
        <w:t xml:space="preserve"> r</w:t>
      </w:r>
      <w:r w:rsidR="00CF2262">
        <w:rPr>
          <w:color w:val="000000"/>
        </w:rPr>
        <w:t>oku</w:t>
      </w:r>
      <w:r w:rsidRPr="00860ECD">
        <w:rPr>
          <w:color w:val="000000"/>
        </w:rPr>
        <w:t>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7B71628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011B3E" w:rsidR="00724A30" w:rsidP="00CF2262" w:rsidRDefault="00C2227C" w14:paraId="4B2304F7" w14:textId="66180EC3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BA0327" w:rsidR="00C2227C" w:rsidP="000C59B8" w:rsidRDefault="00C2227C" w14:paraId="71770A64" w14:textId="0CB1F0E5">
      <w:pPr>
        <w:pStyle w:val="TekstpismaKAS"/>
        <w:ind w:left="852"/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77BE6">
        <w:rPr>
          <w:rFonts w:eastAsia="Calibri"/>
          <w:szCs w:val="22"/>
          <w:lang w:eastAsia="pl-PL"/>
        </w:rPr>
        <w:t>614359112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AE3AAC" w14:paraId="0961A69B" w14:textId="27F0CCBB">
      <w:pPr>
        <w:pStyle w:val="TekstpismaKAS"/>
        <w:spacing w:before="0"/>
      </w:pPr>
      <w:r>
        <w:t>p</w:t>
      </w:r>
      <w:r w:rsidR="00D77BE6">
        <w:t>iotr.walory</w:t>
      </w:r>
      <w:r w:rsidRPr="00BA0327" w:rsidR="00B568C2">
        <w:t>@mf.gov.pl</w:t>
      </w:r>
    </w:p>
    <w:p w:rsidRPr="00BE61BD" w:rsidR="009966BB" w:rsidP="00C2227C" w:rsidRDefault="00B568C2" w14:paraId="5AB081F6" w14:textId="14139DFD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="007B5537">
        <w:t>https://www.</w:t>
      </w:r>
      <w:r w:rsidR="0096262E">
        <w:t>wielkopolskie</w:t>
      </w:r>
      <w:r w:rsidR="008B4D5E">
        <w:t>.kas.gov.pl/urzad-skarbowy-</w:t>
      </w:r>
      <w:r w:rsidR="0096262E">
        <w:t>we-</w:t>
      </w:r>
      <w:r w:rsidR="008B4D5E">
        <w:t>wrzes</w:t>
      </w:r>
      <w:r w:rsidR="0096262E">
        <w:t>ni,</w:t>
      </w:r>
    </w:p>
    <w:p w:rsidRPr="00BE61BD" w:rsidR="00C2227C" w:rsidP="009966BB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0C2406FF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="007C4C2F" w:rsidP="007C4C2F" w:rsidRDefault="007C4C2F" w14:paraId="195E45B4" w14:textId="7777777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7C4C2F" w:rsidP="007C4C2F" w:rsidRDefault="007C4C2F" w14:paraId="50A4C2F6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7C4C2F" w:rsidP="007C4C2F" w:rsidRDefault="007C4C2F" w14:paraId="5BD83686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7C4C2F" w:rsidP="007C4C2F" w:rsidRDefault="00DB4CCD" w14:paraId="10B0A6BF" w14:textId="788F054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7C4C2F" w:rsidP="007C4C2F" w:rsidRDefault="00DB4CCD" w14:paraId="63F9AEB9" w14:textId="7EFC2E9C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7C4C2F" w:rsidP="007C4C2F" w:rsidRDefault="007C4C2F" w14:paraId="7CB0D807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="007C4C2F" w:rsidP="007C4C2F" w:rsidRDefault="007C4C2F" w14:paraId="275C892B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Pr="00C40156" w:rsidR="007C4C2F" w:rsidP="007C4C2F" w:rsidRDefault="007C4C2F" w14:paraId="2406FD95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p w:rsidR="007C4C2F" w:rsidP="007C4C2F" w:rsidRDefault="007C4C2F" w14:paraId="3B3AF121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Pr="00E1671D" w:rsidR="00DD2F96" w:rsidP="005C3BD1" w:rsidRDefault="00DD2F96" w14:paraId="1475977B" w14:textId="78234BE1">
      <w:pPr>
        <w:pStyle w:val="TekstpismaKAS"/>
      </w:pPr>
    </w:p>
    <w:sectPr w:rsidRPr="00E1671D" w:rsidR="00DD2F96" w:rsidSect="00315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A6DB" w14:textId="77777777" w:rsidR="009B16A3" w:rsidRDefault="009B16A3">
      <w:pPr>
        <w:spacing w:after="0" w:line="240" w:lineRule="auto"/>
      </w:pPr>
      <w:r>
        <w:separator/>
      </w:r>
    </w:p>
  </w:endnote>
  <w:endnote w:type="continuationSeparator" w:id="0">
    <w:p w14:paraId="45978C9F" w14:textId="77777777" w:rsidR="009B16A3" w:rsidRDefault="009B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00788F8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00788F8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1C5FABC2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DF410C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DF410C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7B5537">
      <w:rPr>
        <w:rFonts w:cs="Calibri"/>
      </w:rPr>
      <w:t>61/4359100</w:t>
    </w:r>
    <w:r w:rsidR="00B7601E">
      <w:rPr>
        <w:rFonts w:cs="Calibri"/>
      </w:rPr>
      <w:t>|e-mail: us.wrzesnia@mf.gov.pl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72454">
      <w:rPr>
        <w:rFonts w:cs="Calibri"/>
      </w:rPr>
      <w:t>www.wielkopolskie.kas.gov.pl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</w:t>
    </w:r>
    <w:r w:rsidR="007B5537">
      <w:rPr>
        <w:rFonts w:cs="Calibri"/>
      </w:rPr>
      <w:t>e-wrzesni</w:t>
    </w:r>
  </w:p>
  <w:p w14:paraId="29ACA85A" w14:textId="7486F2FC" w:rsidR="00DA43DA" w:rsidRPr="00FE52F2" w:rsidRDefault="0012108F" w:rsidP="00281152">
    <w:pPr>
      <w:pStyle w:val="StopkaKAS"/>
      <w:ind w:right="650"/>
      <w:rPr>
        <w:rFonts w:cs="Calibri"/>
      </w:rPr>
    </w:pPr>
    <w:r>
      <w:rPr>
        <w:rFonts w:cs="Calibri"/>
      </w:rPr>
      <w:t>Urząd Skarbowy we Wrześ</w:t>
    </w:r>
    <w:r w:rsidR="007B5537">
      <w:rPr>
        <w:rFonts w:cs="Calibri"/>
      </w:rPr>
      <w:t>ni</w:t>
    </w:r>
    <w:r w:rsidR="00DA43DA">
      <w:rPr>
        <w:rFonts w:cs="Calibri"/>
      </w:rPr>
      <w:t>, ul.</w:t>
    </w:r>
    <w:r>
      <w:rPr>
        <w:rFonts w:cs="Calibri"/>
      </w:rPr>
      <w:t xml:space="preserve"> Wa</w:t>
    </w:r>
    <w:r w:rsidR="007B5537">
      <w:rPr>
        <w:rFonts w:cs="Calibri"/>
      </w:rPr>
      <w:t>rszawska 26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7B5537">
      <w:rPr>
        <w:rFonts w:cs="Calibri"/>
      </w:rPr>
      <w:t>62-300</w:t>
    </w:r>
    <w:r w:rsidR="00DA43DA">
      <w:rPr>
        <w:rFonts w:cs="Calibri"/>
      </w:rPr>
      <w:t xml:space="preserve"> </w:t>
    </w:r>
    <w:r w:rsidR="007B5537">
      <w:rPr>
        <w:rFonts w:cs="Calibri"/>
      </w:rPr>
      <w:t>Września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D185" w14:textId="77777777" w:rsidR="009B16A3" w:rsidRDefault="009B16A3">
      <w:pPr>
        <w:spacing w:after="0" w:line="240" w:lineRule="auto"/>
      </w:pPr>
      <w:r>
        <w:separator/>
      </w:r>
    </w:p>
  </w:footnote>
  <w:footnote w:type="continuationSeparator" w:id="0">
    <w:p w14:paraId="47BB7A63" w14:textId="77777777" w:rsidR="009B16A3" w:rsidRDefault="009B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335">
    <w:abstractNumId w:val="1"/>
  </w:num>
  <w:num w:numId="2" w16cid:durableId="578949464">
    <w:abstractNumId w:val="8"/>
  </w:num>
  <w:num w:numId="3" w16cid:durableId="565074625">
    <w:abstractNumId w:val="10"/>
  </w:num>
  <w:num w:numId="4" w16cid:durableId="1706517340">
    <w:abstractNumId w:val="3"/>
  </w:num>
  <w:num w:numId="5" w16cid:durableId="276134309">
    <w:abstractNumId w:val="7"/>
  </w:num>
  <w:num w:numId="6" w16cid:durableId="1571964393">
    <w:abstractNumId w:val="6"/>
  </w:num>
  <w:num w:numId="7" w16cid:durableId="449130775">
    <w:abstractNumId w:val="6"/>
    <w:lvlOverride w:ilvl="0">
      <w:startOverride w:val="1"/>
    </w:lvlOverride>
  </w:num>
  <w:num w:numId="8" w16cid:durableId="974990301">
    <w:abstractNumId w:val="6"/>
  </w:num>
  <w:num w:numId="9" w16cid:durableId="1540119289">
    <w:abstractNumId w:val="6"/>
    <w:lvlOverride w:ilvl="0">
      <w:startOverride w:val="1"/>
    </w:lvlOverride>
  </w:num>
  <w:num w:numId="10" w16cid:durableId="500395558">
    <w:abstractNumId w:val="6"/>
    <w:lvlOverride w:ilvl="0">
      <w:startOverride w:val="1"/>
    </w:lvlOverride>
  </w:num>
  <w:num w:numId="11" w16cid:durableId="1996030426">
    <w:abstractNumId w:val="6"/>
    <w:lvlOverride w:ilvl="0">
      <w:startOverride w:val="1"/>
    </w:lvlOverride>
  </w:num>
  <w:num w:numId="12" w16cid:durableId="617377551">
    <w:abstractNumId w:val="6"/>
    <w:lvlOverride w:ilvl="0">
      <w:startOverride w:val="1"/>
    </w:lvlOverride>
  </w:num>
  <w:num w:numId="13" w16cid:durableId="82455847">
    <w:abstractNumId w:val="5"/>
  </w:num>
  <w:num w:numId="14" w16cid:durableId="478537">
    <w:abstractNumId w:val="1"/>
  </w:num>
  <w:num w:numId="15" w16cid:durableId="760486736">
    <w:abstractNumId w:val="5"/>
  </w:num>
  <w:num w:numId="16" w16cid:durableId="556664791">
    <w:abstractNumId w:val="1"/>
  </w:num>
  <w:num w:numId="17" w16cid:durableId="1170176563">
    <w:abstractNumId w:val="5"/>
  </w:num>
  <w:num w:numId="18" w16cid:durableId="482745687">
    <w:abstractNumId w:val="1"/>
  </w:num>
  <w:num w:numId="19" w16cid:durableId="1227644392">
    <w:abstractNumId w:val="9"/>
  </w:num>
  <w:num w:numId="20" w16cid:durableId="1188984223">
    <w:abstractNumId w:val="4"/>
  </w:num>
  <w:num w:numId="21" w16cid:durableId="448866059">
    <w:abstractNumId w:val="12"/>
  </w:num>
  <w:num w:numId="22" w16cid:durableId="1396271145">
    <w:abstractNumId w:val="9"/>
  </w:num>
  <w:num w:numId="23" w16cid:durableId="392658202">
    <w:abstractNumId w:val="9"/>
  </w:num>
  <w:num w:numId="24" w16cid:durableId="1891108103">
    <w:abstractNumId w:val="1"/>
  </w:num>
  <w:num w:numId="25" w16cid:durableId="1811677976">
    <w:abstractNumId w:val="9"/>
  </w:num>
  <w:num w:numId="26" w16cid:durableId="805586282">
    <w:abstractNumId w:val="9"/>
  </w:num>
  <w:num w:numId="27" w16cid:durableId="569730885">
    <w:abstractNumId w:val="1"/>
  </w:num>
  <w:num w:numId="28" w16cid:durableId="1125004491">
    <w:abstractNumId w:val="9"/>
  </w:num>
  <w:num w:numId="29" w16cid:durableId="172885279">
    <w:abstractNumId w:val="9"/>
  </w:num>
  <w:num w:numId="30" w16cid:durableId="1112701706">
    <w:abstractNumId w:val="1"/>
  </w:num>
  <w:num w:numId="31" w16cid:durableId="275409492">
    <w:abstractNumId w:val="2"/>
  </w:num>
  <w:num w:numId="32" w16cid:durableId="726882401">
    <w:abstractNumId w:val="0"/>
  </w:num>
  <w:num w:numId="33" w16cid:durableId="1658462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3194E"/>
    <w:rsid w:val="00033A67"/>
    <w:rsid w:val="000341BD"/>
    <w:rsid w:val="00034A10"/>
    <w:rsid w:val="00034B79"/>
    <w:rsid w:val="00034D5E"/>
    <w:rsid w:val="000430B8"/>
    <w:rsid w:val="0004569E"/>
    <w:rsid w:val="00050A0D"/>
    <w:rsid w:val="00053A72"/>
    <w:rsid w:val="00055AC0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15064"/>
    <w:rsid w:val="00116F4F"/>
    <w:rsid w:val="00120991"/>
    <w:rsid w:val="00120AD0"/>
    <w:rsid w:val="0012108F"/>
    <w:rsid w:val="0013046D"/>
    <w:rsid w:val="00130EC7"/>
    <w:rsid w:val="00132D88"/>
    <w:rsid w:val="001533DA"/>
    <w:rsid w:val="00163545"/>
    <w:rsid w:val="001654E1"/>
    <w:rsid w:val="00167FA4"/>
    <w:rsid w:val="00173AFC"/>
    <w:rsid w:val="00174F32"/>
    <w:rsid w:val="001763C2"/>
    <w:rsid w:val="00181632"/>
    <w:rsid w:val="0018350D"/>
    <w:rsid w:val="00193552"/>
    <w:rsid w:val="001A70E2"/>
    <w:rsid w:val="001C2D67"/>
    <w:rsid w:val="001C340B"/>
    <w:rsid w:val="001D2C6B"/>
    <w:rsid w:val="001E18D5"/>
    <w:rsid w:val="001E2DD5"/>
    <w:rsid w:val="001E3582"/>
    <w:rsid w:val="001E5DBC"/>
    <w:rsid w:val="001E6BE4"/>
    <w:rsid w:val="001F53D4"/>
    <w:rsid w:val="001F79BF"/>
    <w:rsid w:val="002076A8"/>
    <w:rsid w:val="00211A9A"/>
    <w:rsid w:val="00211FB2"/>
    <w:rsid w:val="0022247A"/>
    <w:rsid w:val="00223BD7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9143C"/>
    <w:rsid w:val="00293CBE"/>
    <w:rsid w:val="00294203"/>
    <w:rsid w:val="00294C0F"/>
    <w:rsid w:val="002979AF"/>
    <w:rsid w:val="002A299B"/>
    <w:rsid w:val="002B0A82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462C"/>
    <w:rsid w:val="003979B6"/>
    <w:rsid w:val="003A6198"/>
    <w:rsid w:val="003B68CF"/>
    <w:rsid w:val="003C6D15"/>
    <w:rsid w:val="003D0E26"/>
    <w:rsid w:val="003D272B"/>
    <w:rsid w:val="003E10E8"/>
    <w:rsid w:val="003E439D"/>
    <w:rsid w:val="003F2B1B"/>
    <w:rsid w:val="003F3DF9"/>
    <w:rsid w:val="003F7D84"/>
    <w:rsid w:val="0040691C"/>
    <w:rsid w:val="004247F0"/>
    <w:rsid w:val="00424AD8"/>
    <w:rsid w:val="00430E84"/>
    <w:rsid w:val="00432B81"/>
    <w:rsid w:val="00434667"/>
    <w:rsid w:val="00453E5C"/>
    <w:rsid w:val="004569A7"/>
    <w:rsid w:val="004576F3"/>
    <w:rsid w:val="00461579"/>
    <w:rsid w:val="00464A3D"/>
    <w:rsid w:val="00471842"/>
    <w:rsid w:val="00473453"/>
    <w:rsid w:val="004740DF"/>
    <w:rsid w:val="00474505"/>
    <w:rsid w:val="00477053"/>
    <w:rsid w:val="00480C8E"/>
    <w:rsid w:val="0048359C"/>
    <w:rsid w:val="00483D3D"/>
    <w:rsid w:val="00490240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30BE"/>
    <w:rsid w:val="005349A1"/>
    <w:rsid w:val="00534D91"/>
    <w:rsid w:val="005409ED"/>
    <w:rsid w:val="0055094C"/>
    <w:rsid w:val="00561C21"/>
    <w:rsid w:val="005745A1"/>
    <w:rsid w:val="00575F0E"/>
    <w:rsid w:val="005761A0"/>
    <w:rsid w:val="005862F5"/>
    <w:rsid w:val="00590301"/>
    <w:rsid w:val="00595378"/>
    <w:rsid w:val="005A2525"/>
    <w:rsid w:val="005B1720"/>
    <w:rsid w:val="005B321E"/>
    <w:rsid w:val="005B502E"/>
    <w:rsid w:val="005C09EB"/>
    <w:rsid w:val="005C116D"/>
    <w:rsid w:val="005C3BD1"/>
    <w:rsid w:val="005C7AC5"/>
    <w:rsid w:val="005D5E87"/>
    <w:rsid w:val="005D66DF"/>
    <w:rsid w:val="005E1A32"/>
    <w:rsid w:val="0060684A"/>
    <w:rsid w:val="0061245B"/>
    <w:rsid w:val="00614925"/>
    <w:rsid w:val="00620A91"/>
    <w:rsid w:val="006427D9"/>
    <w:rsid w:val="00645A93"/>
    <w:rsid w:val="00645F37"/>
    <w:rsid w:val="0065698B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A3890"/>
    <w:rsid w:val="006B2312"/>
    <w:rsid w:val="006B31CE"/>
    <w:rsid w:val="006B35BB"/>
    <w:rsid w:val="006B57A8"/>
    <w:rsid w:val="006C0FB2"/>
    <w:rsid w:val="006D15DB"/>
    <w:rsid w:val="006D3560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3A5A"/>
    <w:rsid w:val="007154FF"/>
    <w:rsid w:val="00715AD5"/>
    <w:rsid w:val="007205AE"/>
    <w:rsid w:val="00720CF1"/>
    <w:rsid w:val="00721B73"/>
    <w:rsid w:val="007249ED"/>
    <w:rsid w:val="00724A30"/>
    <w:rsid w:val="007267B8"/>
    <w:rsid w:val="00731046"/>
    <w:rsid w:val="0073543A"/>
    <w:rsid w:val="007455C0"/>
    <w:rsid w:val="0075527A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35A20"/>
    <w:rsid w:val="00841D56"/>
    <w:rsid w:val="008420DB"/>
    <w:rsid w:val="00842832"/>
    <w:rsid w:val="008573D0"/>
    <w:rsid w:val="00860ECD"/>
    <w:rsid w:val="00860FCE"/>
    <w:rsid w:val="00864CCB"/>
    <w:rsid w:val="008733BB"/>
    <w:rsid w:val="00881407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D7B90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0304"/>
    <w:rsid w:val="0098355A"/>
    <w:rsid w:val="00985468"/>
    <w:rsid w:val="009863D9"/>
    <w:rsid w:val="00990B5D"/>
    <w:rsid w:val="009966BB"/>
    <w:rsid w:val="009976C4"/>
    <w:rsid w:val="009A17AF"/>
    <w:rsid w:val="009A256C"/>
    <w:rsid w:val="009B16A3"/>
    <w:rsid w:val="009B2733"/>
    <w:rsid w:val="009B5548"/>
    <w:rsid w:val="009B5B4A"/>
    <w:rsid w:val="009C00A0"/>
    <w:rsid w:val="009C323A"/>
    <w:rsid w:val="009E06AB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4257B"/>
    <w:rsid w:val="00A44868"/>
    <w:rsid w:val="00A46CB1"/>
    <w:rsid w:val="00A47D10"/>
    <w:rsid w:val="00A502EA"/>
    <w:rsid w:val="00A54D6B"/>
    <w:rsid w:val="00A57701"/>
    <w:rsid w:val="00A709A4"/>
    <w:rsid w:val="00A7510B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E3AAC"/>
    <w:rsid w:val="00AF139D"/>
    <w:rsid w:val="00AF2ED9"/>
    <w:rsid w:val="00AF507D"/>
    <w:rsid w:val="00B01DCF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64B83"/>
    <w:rsid w:val="00B7601E"/>
    <w:rsid w:val="00B84A94"/>
    <w:rsid w:val="00B90C8C"/>
    <w:rsid w:val="00B92E8F"/>
    <w:rsid w:val="00B97C68"/>
    <w:rsid w:val="00BA0327"/>
    <w:rsid w:val="00BA0606"/>
    <w:rsid w:val="00BA2514"/>
    <w:rsid w:val="00BB0C75"/>
    <w:rsid w:val="00BB0ED5"/>
    <w:rsid w:val="00BC3377"/>
    <w:rsid w:val="00BC35B7"/>
    <w:rsid w:val="00BD357C"/>
    <w:rsid w:val="00BD4F09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1A8D"/>
    <w:rsid w:val="00C721BA"/>
    <w:rsid w:val="00C73C72"/>
    <w:rsid w:val="00C92900"/>
    <w:rsid w:val="00CA741E"/>
    <w:rsid w:val="00CB6F1F"/>
    <w:rsid w:val="00CD2CCA"/>
    <w:rsid w:val="00CE5BEB"/>
    <w:rsid w:val="00CE6E27"/>
    <w:rsid w:val="00CE751F"/>
    <w:rsid w:val="00CF2262"/>
    <w:rsid w:val="00D061A7"/>
    <w:rsid w:val="00D20C6E"/>
    <w:rsid w:val="00D21C70"/>
    <w:rsid w:val="00D230E0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B8B"/>
    <w:rsid w:val="00D75A4A"/>
    <w:rsid w:val="00D77BE6"/>
    <w:rsid w:val="00D81B25"/>
    <w:rsid w:val="00D823C5"/>
    <w:rsid w:val="00D824C5"/>
    <w:rsid w:val="00D9366C"/>
    <w:rsid w:val="00DA3303"/>
    <w:rsid w:val="00DA43DA"/>
    <w:rsid w:val="00DB4CCD"/>
    <w:rsid w:val="00DB65EF"/>
    <w:rsid w:val="00DB7ED9"/>
    <w:rsid w:val="00DC3EDD"/>
    <w:rsid w:val="00DC76B2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1EAA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454"/>
    <w:rsid w:val="00E72EA8"/>
    <w:rsid w:val="00E73901"/>
    <w:rsid w:val="00E7560B"/>
    <w:rsid w:val="00EA7FDA"/>
    <w:rsid w:val="00EB3188"/>
    <w:rsid w:val="00EB5BBB"/>
    <w:rsid w:val="00EE7060"/>
    <w:rsid w:val="00EE7FB1"/>
    <w:rsid w:val="00EF4928"/>
    <w:rsid w:val="00F00472"/>
    <w:rsid w:val="00F11DC6"/>
    <w:rsid w:val="00F149BD"/>
    <w:rsid w:val="00F20DAF"/>
    <w:rsid w:val="00F2178E"/>
    <w:rsid w:val="00F23BF3"/>
    <w:rsid w:val="00F309F5"/>
    <w:rsid w:val="00F31046"/>
    <w:rsid w:val="00F350A8"/>
    <w:rsid w:val="00F37828"/>
    <w:rsid w:val="00F46CB5"/>
    <w:rsid w:val="00F52895"/>
    <w:rsid w:val="00F53F79"/>
    <w:rsid w:val="00F553FC"/>
    <w:rsid w:val="00F55D1B"/>
    <w:rsid w:val="00F560AD"/>
    <w:rsid w:val="00F76136"/>
    <w:rsid w:val="00F80877"/>
    <w:rsid w:val="00F93AF9"/>
    <w:rsid w:val="00FA7739"/>
    <w:rsid w:val="00FB5CDA"/>
    <w:rsid w:val="00FB7103"/>
    <w:rsid w:val="00FC4C84"/>
    <w:rsid w:val="00FC525C"/>
    <w:rsid w:val="00FD6071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6CF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oter" Target="footer2.xml" Id="rId14" /><Relationship Type="http://schemas.openxmlformats.org/officeDocument/2006/relationships/image" Target="/media/image.png" Id="R93236dd8a2304b9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9804-190C-4B1E-BDBD-0C3A4A6A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Ziembikiewicz Monika</cp:lastModifiedBy>
  <cp:revision>18</cp:revision>
  <cp:lastPrinted>2026-04-10T06:29:00Z</cp:lastPrinted>
  <dcterms:created xsi:type="dcterms:W3CDTF">2026-03-11T07:40:00Z</dcterms:created>
  <dcterms:modified xsi:type="dcterms:W3CDTF">2026-04-10T06:31:00Z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3035-26-019807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10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2026-04-10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