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66BE" w14:textId="77777777" w:rsidR="00FA7FE9" w:rsidRDefault="00000000">
      <w:pPr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0" distR="0" simplePos="0" relativeHeight="251656192" behindDoc="0" locked="0" layoutInCell="0" allowOverlap="1" wp14:anchorId="0C871337" wp14:editId="34F8CA72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36454CD" w14:textId="77777777" w:rsidR="00FA7FE9" w:rsidRDefault="00000000">
      <w:pPr>
        <w:spacing w:after="240" w:line="240" w:lineRule="auto"/>
        <w:ind w:left="1418"/>
        <w:contextualSpacing/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B1604C6" w14:textId="77777777" w:rsidR="00FA7FE9" w:rsidRDefault="00000000">
      <w:pPr>
        <w:spacing w:after="240" w:line="240" w:lineRule="auto"/>
        <w:ind w:left="1418"/>
        <w:contextualSpacing/>
      </w:pPr>
      <w:r>
        <w:rPr>
          <w:rFonts w:ascii="Lato" w:hAnsi="Lato" w:cstheme="minorHAnsi"/>
          <w:b/>
          <w:caps/>
          <w:sz w:val="28"/>
          <w:szCs w:val="28"/>
        </w:rPr>
        <w:t>Poznań-GRUNWALD</w:t>
      </w:r>
    </w:p>
    <w:p w14:paraId="16C22B00" w14:textId="77777777" w:rsidR="00FA7FE9" w:rsidRDefault="00FA7FE9">
      <w:pPr>
        <w:spacing w:after="0"/>
        <w:contextualSpacing/>
        <w:jc w:val="right"/>
        <w:rPr>
          <w:rFonts w:ascii="Lato" w:hAnsi="Lato"/>
        </w:rPr>
      </w:pPr>
    </w:p>
    <w:p w14:paraId="31F85746" w14:textId="77777777" w:rsidR="00FA7FE9" w:rsidRDefault="00000000">
      <w:pPr>
        <w:spacing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5080" distB="40005" distL="121920" distR="81280" simplePos="0" relativeHeight="251657216" behindDoc="0" locked="0" layoutInCell="0" allowOverlap="0" wp14:anchorId="3E0D96D5" wp14:editId="477B4A5C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985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00651" id="Łącznik prosty 2" o:spid="_x0000_s1026" alt="linia rozdzielająca" style="position:absolute;flip:y;z-index:251657216;visibility:visible;mso-wrap-style:square;mso-wrap-distance-left:9.6pt;mso-wrap-distance-top:.4pt;mso-wrap-distance-right:6.4pt;mso-wrap-distance-bottom:3.15pt;mso-position-horizontal:absolute;mso-position-horizontal-relative:text;mso-position-vertical:absolute;mso-position-vertical-relative:text" from="0,2.9pt" to="45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sz w:val="24"/>
          <w:szCs w:val="24"/>
        </w:rPr>
        <w:t xml:space="preserve">Poznań, </w:t>
      </w:r>
      <w:r>
        <w:rPr>
          <w:color w:val="000000"/>
          <w:sz w:val="24"/>
          <w:szCs w:val="24"/>
        </w:rPr>
        <w:t>14</w:t>
      </w:r>
      <w:r>
        <w:rPr>
          <w:sz w:val="24"/>
          <w:szCs w:val="24"/>
        </w:rPr>
        <w:t xml:space="preserve"> kwietnia 2026 roku</w:t>
      </w:r>
    </w:p>
    <w:p w14:paraId="1F38DBB8" w14:textId="77777777" w:rsidR="00FA7FE9" w:rsidRDefault="00FA7FE9">
      <w:pPr>
        <w:spacing w:after="0"/>
        <w:contextualSpacing/>
        <w:jc w:val="right"/>
        <w:rPr>
          <w:rFonts w:ascii="Lato" w:hAnsi="Lato"/>
        </w:rPr>
      </w:pPr>
    </w:p>
    <w:p w14:paraId="6351D9AA" w14:textId="77777777" w:rsidR="00FA7FE9" w:rsidRDefault="00000000">
      <w:pPr>
        <w:pStyle w:val="TytupismaKAS"/>
        <w:jc w:val="right"/>
      </w:pPr>
      <w:r>
        <w:rPr>
          <w:rFonts w:ascii="Lato" w:hAnsi="Lato"/>
        </w:rPr>
        <w:t>OBWIESZCZENIE O PIERWSZEJ  LICYTACJI RUCHOMOŚCI</w:t>
      </w:r>
    </w:p>
    <w:p w14:paraId="561834F5" w14:textId="77777777" w:rsidR="00FA7FE9" w:rsidRDefault="00000000">
      <w:pPr>
        <w:pStyle w:val="Standard"/>
        <w:spacing w:before="288" w:after="0" w:line="240" w:lineRule="auto"/>
        <w:rPr>
          <w:rFonts w:ascii="Calibri" w:hAnsi="Calibri"/>
          <w:sz w:val="24"/>
          <w:szCs w:val="24"/>
        </w:rPr>
      </w:pPr>
      <w:r>
        <w:rPr>
          <w:bCs/>
          <w:sz w:val="24"/>
          <w:szCs w:val="24"/>
        </w:rPr>
        <w:t>Szanowni Państwo,</w:t>
      </w:r>
    </w:p>
    <w:p w14:paraId="79B491E9" w14:textId="77777777" w:rsidR="00FA7FE9" w:rsidRDefault="00FA7FE9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</w:p>
    <w:p w14:paraId="1F4EA1F7" w14:textId="77777777" w:rsidR="00FA7FE9" w:rsidRDefault="00000000">
      <w:pPr>
        <w:suppressAutoHyphens w:val="0"/>
        <w:spacing w:line="240" w:lineRule="auto"/>
        <w:jc w:val="both"/>
      </w:pPr>
      <w:r>
        <w:rPr>
          <w:rFonts w:cs="Lato"/>
          <w:bCs/>
          <w:color w:val="000000"/>
          <w:sz w:val="24"/>
          <w:szCs w:val="24"/>
        </w:rPr>
        <w:t>informuję o sprzedaży w drodze licytacji publicznej ruchomości co do której Sąd Rejonowy Poznań – Grunwald i Jeżyce w Poznaniu III Wydział Karny orzekł przepadek na rzecz Skarbu Państwa                w wyroku z dnia 30 czerwca 2025 r. o sygn. akt III K 1267/24.</w:t>
      </w:r>
    </w:p>
    <w:p w14:paraId="26A84032" w14:textId="77777777" w:rsidR="00FA7FE9" w:rsidRDefault="00000000">
      <w:pPr>
        <w:suppressAutoHyphens w:val="0"/>
        <w:rPr>
          <w:rFonts w:cs="Lato"/>
          <w:color w:val="000000"/>
        </w:rPr>
      </w:pPr>
      <w:r>
        <w:rPr>
          <w:rStyle w:val="Nagwek2Znak"/>
          <w:rFonts w:cs="Lato"/>
          <w:bCs/>
          <w:color w:val="FF0000"/>
          <w:sz w:val="24"/>
          <w:szCs w:val="24"/>
        </w:rPr>
        <w:t xml:space="preserve">Termin:  </w:t>
      </w:r>
      <w:r>
        <w:rPr>
          <w:rStyle w:val="Nagwek2Znak"/>
          <w:rFonts w:cs="Lato"/>
          <w:bCs/>
          <w:color w:val="FF0000"/>
          <w:sz w:val="22"/>
          <w:szCs w:val="22"/>
        </w:rPr>
        <w:t xml:space="preserve"> </w:t>
      </w:r>
      <w:r>
        <w:rPr>
          <w:rStyle w:val="Nagwek2Znak"/>
          <w:rFonts w:cs="Lato"/>
          <w:bCs/>
          <w:color w:val="000000"/>
          <w:sz w:val="22"/>
          <w:szCs w:val="22"/>
        </w:rPr>
        <w:tab/>
      </w:r>
      <w:r>
        <w:rPr>
          <w:rStyle w:val="Nagwek2Znak"/>
          <w:rFonts w:cs="Lato"/>
          <w:b w:val="0"/>
          <w:color w:val="000000"/>
          <w:sz w:val="24"/>
          <w:szCs w:val="24"/>
        </w:rPr>
        <w:t xml:space="preserve">I licytacja:   28.04.2026 roku, godz. 10.30 </w:t>
      </w:r>
    </w:p>
    <w:p w14:paraId="1FB3923C" w14:textId="77777777" w:rsidR="00FA7FE9" w:rsidRDefault="00000000">
      <w:pPr>
        <w:spacing w:before="240" w:after="240"/>
        <w:rPr>
          <w:rFonts w:ascii="Lato" w:hAnsi="Lato"/>
        </w:rPr>
      </w:pPr>
      <w:r>
        <w:rPr>
          <w:rFonts w:cs="Lato"/>
          <w:b/>
          <w:bCs/>
          <w:color w:val="FF0000"/>
          <w:sz w:val="24"/>
          <w:szCs w:val="24"/>
          <w:lang w:val="fr-FR"/>
        </w:rPr>
        <w:t>Miejsce:</w:t>
      </w:r>
      <w:r>
        <w:rPr>
          <w:rFonts w:cs="Lato"/>
          <w:b/>
          <w:bCs/>
          <w:color w:val="000000"/>
          <w:lang w:val="fr-FR"/>
        </w:rPr>
        <w:tab/>
        <w:t xml:space="preserve">     </w:t>
      </w:r>
      <w:r>
        <w:rPr>
          <w:rFonts w:cs="Lato"/>
          <w:color w:val="000000"/>
          <w:sz w:val="24"/>
          <w:szCs w:val="24"/>
          <w:lang w:val="fr-FR"/>
        </w:rPr>
        <w:t>parking Auto-Chara Wysogotowo ul. Skórzewska 59</w:t>
      </w:r>
      <w:r>
        <w:rPr>
          <w:rFonts w:cs="Lato"/>
          <w:iCs/>
          <w:color w:val="000000"/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 </w:t>
      </w:r>
      <w:r>
        <w:rPr>
          <w:rFonts w:ascii="Lato" w:hAnsi="Lato"/>
          <w:lang w:val="fr-FR"/>
        </w:rPr>
        <w:t xml:space="preserve">                                                                  </w:t>
      </w:r>
    </w:p>
    <w:p w14:paraId="46FDD9FE" w14:textId="77777777" w:rsidR="00FA7FE9" w:rsidRDefault="00000000">
      <w:pPr>
        <w:pStyle w:val="Nagwek2"/>
        <w:spacing w:line="240" w:lineRule="auto"/>
        <w:rPr>
          <w:rFonts w:ascii="Calibri" w:hAnsi="Calibri"/>
        </w:rPr>
      </w:pPr>
      <w:r>
        <w:rPr>
          <w:color w:val="FF0000"/>
        </w:rPr>
        <w:t>Sprzedawane ruchomości</w:t>
      </w:r>
    </w:p>
    <w:tbl>
      <w:tblPr>
        <w:tblW w:w="95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4"/>
        <w:gridCol w:w="2738"/>
        <w:gridCol w:w="1410"/>
        <w:gridCol w:w="1532"/>
        <w:gridCol w:w="1815"/>
        <w:gridCol w:w="1588"/>
      </w:tblGrid>
      <w:tr w:rsidR="00FA7FE9" w14:paraId="364442E3" w14:textId="77777777"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A0C915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b/>
                <w:bCs/>
                <w:color w:val="000000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4EDC02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Calibri"/>
                <w:b/>
                <w:bCs/>
                <w:color w:val="000000"/>
                <w:sz w:val="23"/>
                <w:szCs w:val="23"/>
                <w:lang w:eastAsia="zh-CN"/>
              </w:rPr>
              <w:t>Określenie ruchomości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5B071A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Calibri"/>
                <w:b/>
                <w:bCs/>
                <w:color w:val="000000"/>
                <w:sz w:val="23"/>
                <w:szCs w:val="23"/>
                <w:lang w:eastAsia="zh-CN"/>
              </w:rPr>
              <w:t>Wartość</w:t>
            </w:r>
          </w:p>
          <w:p w14:paraId="652C4A22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Calibri"/>
                <w:b/>
                <w:bCs/>
                <w:color w:val="000000"/>
                <w:sz w:val="23"/>
                <w:szCs w:val="23"/>
                <w:lang w:eastAsia="zh-CN"/>
              </w:rPr>
              <w:t>szacunkowa</w:t>
            </w:r>
          </w:p>
          <w:p w14:paraId="6F24E473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Calibri"/>
                <w:b/>
                <w:bCs/>
                <w:color w:val="000000"/>
                <w:sz w:val="23"/>
                <w:szCs w:val="23"/>
                <w:lang w:eastAsia="zh-CN"/>
              </w:rPr>
              <w:t>1 sztuki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5CF168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Calibri"/>
                <w:b/>
                <w:bCs/>
                <w:color w:val="000000"/>
                <w:sz w:val="23"/>
                <w:szCs w:val="23"/>
                <w:lang w:eastAsia="zh-CN"/>
              </w:rPr>
              <w:t>Cena</w:t>
            </w:r>
          </w:p>
          <w:p w14:paraId="09A616B3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Calibri"/>
                <w:b/>
                <w:bCs/>
                <w:color w:val="000000"/>
                <w:sz w:val="23"/>
                <w:szCs w:val="23"/>
                <w:lang w:eastAsia="zh-CN"/>
              </w:rPr>
              <w:t>wywołania</w:t>
            </w:r>
          </w:p>
          <w:p w14:paraId="43C18481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Calibri"/>
                <w:b/>
                <w:bCs/>
                <w:color w:val="000000"/>
                <w:sz w:val="23"/>
                <w:szCs w:val="23"/>
                <w:lang w:eastAsia="zh-CN"/>
              </w:rPr>
              <w:t>1 sztuki</w:t>
            </w:r>
          </w:p>
          <w:p w14:paraId="72051A88" w14:textId="77777777" w:rsidR="00FA7FE9" w:rsidRDefault="00FA7FE9">
            <w:pPr>
              <w:widowControl w:val="0"/>
              <w:suppressAutoHyphens w:val="0"/>
              <w:spacing w:after="0" w:line="240" w:lineRule="auto"/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D7D329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cs="Calibri"/>
                <w:b/>
                <w:bCs/>
                <w:color w:val="000000"/>
                <w:sz w:val="23"/>
                <w:szCs w:val="23"/>
              </w:rPr>
              <w:t>Uwagi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C9A32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cs="Calibri"/>
                <w:b/>
                <w:bCs/>
                <w:color w:val="000000"/>
                <w:sz w:val="23"/>
                <w:szCs w:val="23"/>
              </w:rPr>
              <w:t>Wadium</w:t>
            </w:r>
          </w:p>
        </w:tc>
      </w:tr>
      <w:tr w:rsidR="00FA7FE9" w14:paraId="603D44C3" w14:textId="77777777">
        <w:trPr>
          <w:trHeight w:val="3793"/>
        </w:trPr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</w:tcPr>
          <w:p w14:paraId="73C6C651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ascii="Lato" w:eastAsia="SimSun" w:hAnsi="Lato" w:cs="Lato"/>
                <w:color w:val="000000"/>
                <w:sz w:val="23"/>
                <w:szCs w:val="23"/>
                <w:lang w:eastAsia="zh-CN"/>
              </w:rPr>
              <w:t>1.</w:t>
            </w: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</w:tcPr>
          <w:p w14:paraId="2BB3190C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Samochód osobowy</w:t>
            </w:r>
          </w:p>
          <w:p w14:paraId="10D4B283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Honda Civic,</w:t>
            </w:r>
          </w:p>
          <w:p w14:paraId="4AD0F433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nr rej. RK66WDY,</w:t>
            </w:r>
          </w:p>
          <w:p w14:paraId="4D353399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rok prod. 2016,</w:t>
            </w:r>
          </w:p>
          <w:p w14:paraId="0D096414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VIN SHHFK2780GU002658</w:t>
            </w:r>
          </w:p>
          <w:p w14:paraId="3C511188" w14:textId="77777777" w:rsidR="00FA7FE9" w:rsidRDefault="00FA7FE9">
            <w:pPr>
              <w:widowControl w:val="0"/>
              <w:suppressAutoHyphens w:val="0"/>
              <w:spacing w:after="0" w:line="240" w:lineRule="auto"/>
              <w:rPr>
                <w:rFonts w:ascii="Calibri" w:eastAsia="SimSun" w:hAnsi="Calibri" w:cs="Lato"/>
                <w:color w:val="000000"/>
                <w:sz w:val="24"/>
                <w:szCs w:val="24"/>
                <w:lang w:eastAsia="zh-CN"/>
              </w:rPr>
            </w:pPr>
          </w:p>
          <w:p w14:paraId="0D1A6613" w14:textId="77777777" w:rsidR="00FA7FE9" w:rsidRDefault="00FA7FE9">
            <w:pPr>
              <w:widowControl w:val="0"/>
              <w:suppressAutoHyphens w:val="0"/>
              <w:spacing w:after="0" w:line="240" w:lineRule="auto"/>
              <w:rPr>
                <w:rFonts w:ascii="Calibri" w:eastAsia="SimSun" w:hAnsi="Calibri" w:cs="Lato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48CAAE4F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37.000,00 zł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14:paraId="228DEA83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27.750,00 zł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396A66F3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Samochód</w:t>
            </w:r>
          </w:p>
          <w:p w14:paraId="41FC5D6E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zarejestrowany w Wielkiej</w:t>
            </w:r>
          </w:p>
          <w:p w14:paraId="0999270C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Brytanii. Pojazd nie figuruje         w bazie Cepik.</w:t>
            </w:r>
          </w:p>
          <w:p w14:paraId="537BA1EB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Brak</w:t>
            </w:r>
          </w:p>
          <w:p w14:paraId="48FF94CE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dokumentów .</w:t>
            </w:r>
          </w:p>
          <w:p w14:paraId="0FFC73E9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Brak kluczyka.</w:t>
            </w:r>
          </w:p>
          <w:p w14:paraId="62F779A6" w14:textId="77777777" w:rsidR="00FA7FE9" w:rsidRDefault="00FA7FE9">
            <w:pPr>
              <w:widowControl w:val="0"/>
              <w:suppressAutoHyphens w:val="0"/>
              <w:spacing w:after="0" w:line="240" w:lineRule="auto"/>
              <w:rPr>
                <w:rFonts w:ascii="Calibri" w:eastAsia="SimSun" w:hAnsi="Calibri" w:cs="Lato"/>
                <w:color w:val="000000"/>
                <w:sz w:val="24"/>
                <w:szCs w:val="24"/>
                <w:lang w:eastAsia="zh-CN"/>
              </w:rPr>
            </w:pPr>
          </w:p>
          <w:p w14:paraId="4B02C47F" w14:textId="77777777" w:rsidR="00FA7FE9" w:rsidRDefault="00FA7FE9">
            <w:pPr>
              <w:widowControl w:val="0"/>
              <w:suppressAutoHyphens w:val="0"/>
              <w:spacing w:after="0" w:line="240" w:lineRule="auto"/>
              <w:rPr>
                <w:rFonts w:ascii="Calibri" w:eastAsia="SimSun" w:hAnsi="Calibri" w:cs="Lato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92B41" w14:textId="77777777" w:rsidR="00FA7FE9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3.700,00 zł</w:t>
            </w:r>
          </w:p>
        </w:tc>
      </w:tr>
    </w:tbl>
    <w:p w14:paraId="2983D91D" w14:textId="77777777" w:rsidR="00FA7FE9" w:rsidRDefault="00FA7FE9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14:paraId="422CF312" w14:textId="77777777" w:rsidR="00FA7FE9" w:rsidRDefault="00000000">
      <w:pPr>
        <w:suppressAutoHyphens w:val="0"/>
        <w:rPr>
          <w:rFonts w:ascii="Calibri" w:hAnsi="Calibri"/>
          <w:b/>
          <w:bCs/>
          <w:sz w:val="28"/>
          <w:szCs w:val="28"/>
        </w:rPr>
      </w:pPr>
      <w:r>
        <w:rPr>
          <w:rFonts w:cs="Lato"/>
          <w:b/>
          <w:bCs/>
          <w:color w:val="FF0000"/>
          <w:sz w:val="28"/>
          <w:szCs w:val="28"/>
        </w:rPr>
        <w:t xml:space="preserve">Termin i miejsce oglądania ruchomości </w:t>
      </w:r>
    </w:p>
    <w:p w14:paraId="5175C298" w14:textId="77777777" w:rsidR="00FA7FE9" w:rsidRDefault="00000000">
      <w:pPr>
        <w:suppressAutoHyphens w:val="0"/>
        <w:spacing w:line="240" w:lineRule="auto"/>
        <w:jc w:val="both"/>
      </w:pPr>
      <w:r>
        <w:rPr>
          <w:rFonts w:cs="Lato"/>
          <w:bCs/>
          <w:sz w:val="24"/>
          <w:szCs w:val="24"/>
        </w:rPr>
        <w:t xml:space="preserve">Ruchomość można oglądać </w:t>
      </w:r>
      <w:r>
        <w:rPr>
          <w:rFonts w:cs="Lato"/>
          <w:bCs/>
          <w:iCs/>
          <w:sz w:val="24"/>
          <w:szCs w:val="24"/>
        </w:rPr>
        <w:t>w dniu</w:t>
      </w:r>
      <w:r>
        <w:rPr>
          <w:rFonts w:cs="Lato"/>
          <w:bCs/>
          <w:i/>
          <w:iCs/>
          <w:sz w:val="24"/>
          <w:szCs w:val="24"/>
        </w:rPr>
        <w:t xml:space="preserve"> </w:t>
      </w:r>
      <w:r>
        <w:rPr>
          <w:rFonts w:cs="Lato"/>
          <w:b/>
          <w:bCs/>
          <w:sz w:val="24"/>
          <w:szCs w:val="24"/>
        </w:rPr>
        <w:t>28.04.2026 r.</w:t>
      </w:r>
      <w:r>
        <w:rPr>
          <w:rFonts w:cs="Lato"/>
          <w:b/>
          <w:bCs/>
          <w:i/>
          <w:iCs/>
          <w:sz w:val="24"/>
          <w:szCs w:val="24"/>
        </w:rPr>
        <w:t xml:space="preserve"> </w:t>
      </w:r>
      <w:r>
        <w:rPr>
          <w:rFonts w:cs="Lato"/>
          <w:b/>
          <w:bCs/>
          <w:sz w:val="24"/>
          <w:szCs w:val="24"/>
        </w:rPr>
        <w:t xml:space="preserve">od godz. 09.00 do godz. 9.30, pod adresem: Wysogotowo ul. Skórzewska 59 – parking Auto-Chara. </w:t>
      </w:r>
    </w:p>
    <w:p w14:paraId="2DB71EE1" w14:textId="77777777" w:rsidR="00FA7FE9" w:rsidRDefault="00000000">
      <w:pPr>
        <w:suppressAutoHyphens w:val="0"/>
        <w:rPr>
          <w:rFonts w:ascii="Calibri" w:hAnsi="Calibri"/>
          <w:b/>
          <w:bCs/>
          <w:sz w:val="28"/>
          <w:szCs w:val="28"/>
        </w:rPr>
      </w:pPr>
      <w:r>
        <w:rPr>
          <w:rFonts w:cs="Lato"/>
          <w:b/>
          <w:bCs/>
          <w:color w:val="FF0000"/>
          <w:sz w:val="28"/>
          <w:szCs w:val="28"/>
        </w:rPr>
        <w:t xml:space="preserve">Wadium </w:t>
      </w:r>
    </w:p>
    <w:p w14:paraId="65287986" w14:textId="77777777" w:rsidR="00FA7FE9" w:rsidRDefault="00000000">
      <w:pPr>
        <w:suppressAutoHyphens w:val="0"/>
        <w:spacing w:after="0" w:line="240" w:lineRule="auto"/>
        <w:jc w:val="both"/>
      </w:pPr>
      <w:r>
        <w:rPr>
          <w:rFonts w:cs="Lato"/>
          <w:color w:val="000000"/>
          <w:sz w:val="24"/>
          <w:szCs w:val="24"/>
        </w:rPr>
        <w:t xml:space="preserve">Warunkiem przystąpienia do licytacji ruchomości jest wpłata wadium.  </w:t>
      </w:r>
    </w:p>
    <w:p w14:paraId="5CCAF713" w14:textId="77777777" w:rsidR="00FA7FE9" w:rsidRDefault="00000000">
      <w:pPr>
        <w:suppressAutoHyphens w:val="0"/>
        <w:spacing w:after="0" w:line="240" w:lineRule="auto"/>
        <w:jc w:val="both"/>
      </w:pPr>
      <w:r>
        <w:rPr>
          <w:rFonts w:cs="Lato"/>
          <w:color w:val="000000"/>
          <w:sz w:val="24"/>
          <w:szCs w:val="24"/>
        </w:rPr>
        <w:t xml:space="preserve">Wadium proszę wpłacić na rachunek bankowy: </w:t>
      </w:r>
    </w:p>
    <w:p w14:paraId="7175753B" w14:textId="77777777" w:rsidR="00FA7FE9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color w:val="000000"/>
          <w:sz w:val="24"/>
          <w:szCs w:val="24"/>
        </w:rPr>
        <w:lastRenderedPageBreak/>
        <w:t>Urząd Skarbowy Poznań-Grunwald</w:t>
      </w:r>
    </w:p>
    <w:p w14:paraId="421F56C3" w14:textId="77777777" w:rsidR="00FA7FE9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color w:val="000000"/>
          <w:sz w:val="24"/>
          <w:szCs w:val="24"/>
        </w:rPr>
        <w:t xml:space="preserve">nr 46101014690037081391200000 </w:t>
      </w:r>
    </w:p>
    <w:p w14:paraId="47505A45" w14:textId="77777777" w:rsidR="00FA7FE9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color w:val="000000"/>
          <w:sz w:val="24"/>
          <w:szCs w:val="24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 w14:paraId="70A3E454" w14:textId="77777777" w:rsidR="00FA7FE9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color w:val="000000"/>
          <w:sz w:val="24"/>
          <w:szCs w:val="24"/>
        </w:rPr>
        <w:t xml:space="preserve">Nie później niż na godzinę przed terminem licytacji wadium możecie Państwo złożyć: </w:t>
      </w:r>
    </w:p>
    <w:p w14:paraId="5A7B4D7F" w14:textId="77777777" w:rsidR="00FA7FE9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color w:val="000000"/>
          <w:sz w:val="24"/>
          <w:szCs w:val="24"/>
        </w:rPr>
        <w:t xml:space="preserve">1) bezgotówkowo przy użyciu terminala płatniczego-jeżeli po stronie organu egzekucyjnego            istnieją warunki techniczne do zapłaty bezgotówkowej przy użyciu terminala płatniczego.    </w:t>
      </w:r>
    </w:p>
    <w:p w14:paraId="4758D907" w14:textId="77777777" w:rsidR="00FA7FE9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color w:val="000000"/>
          <w:sz w:val="24"/>
          <w:szCs w:val="24"/>
        </w:rPr>
        <w:t>2)  gotówką pracownikowi obsługującemu organ egzekucyjny</w:t>
      </w:r>
    </w:p>
    <w:p w14:paraId="368ABDDB" w14:textId="77777777" w:rsidR="00FA7FE9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sz w:val="24"/>
          <w:szCs w:val="24"/>
          <w:u w:val="single"/>
        </w:rPr>
        <w:t xml:space="preserve">Zatrzymam wadium złożone przez licytanta, któremu udzielę przybicia. Wadium złożone przez     nabywcę , zaliczę na poczet ceny nabycia. </w:t>
      </w:r>
    </w:p>
    <w:p w14:paraId="03A24C02" w14:textId="77777777" w:rsidR="00FA7FE9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sz w:val="24"/>
          <w:szCs w:val="24"/>
        </w:rPr>
        <w:t xml:space="preserve">Pozostałym licytantom zwrócę wadium: </w:t>
      </w:r>
    </w:p>
    <w:p w14:paraId="044AAD37" w14:textId="77777777" w:rsidR="00FA7FE9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sz w:val="24"/>
          <w:szCs w:val="24"/>
        </w:rPr>
        <w:t>1) wpłacone bezgotówkowo: nie później niż w terminie 7 dni roboczych od dnia licytacji,</w:t>
      </w:r>
    </w:p>
    <w:p w14:paraId="3FE3CB35" w14:textId="77777777" w:rsidR="00FA7FE9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wpłacone w gotówce – niezwłocznie. </w:t>
      </w:r>
    </w:p>
    <w:p w14:paraId="20F77AE2" w14:textId="77777777" w:rsidR="00FA7FE9" w:rsidRDefault="00FA7FE9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14:paraId="513206A5" w14:textId="77777777" w:rsidR="00FA7FE9" w:rsidRDefault="00000000">
      <w:pPr>
        <w:suppressAutoHyphens w:val="0"/>
        <w:rPr>
          <w:rFonts w:ascii="Calibri" w:hAnsi="Calibri"/>
        </w:rPr>
      </w:pPr>
      <w:r>
        <w:rPr>
          <w:rFonts w:cs="Lato"/>
          <w:b/>
          <w:bCs/>
          <w:color w:val="FF0000"/>
          <w:sz w:val="28"/>
          <w:szCs w:val="28"/>
        </w:rPr>
        <w:t xml:space="preserve">Pozostałe informacje </w:t>
      </w:r>
    </w:p>
    <w:p w14:paraId="0735B9EB" w14:textId="77777777" w:rsidR="00FA7FE9" w:rsidRDefault="00000000">
      <w:pPr>
        <w:suppressAutoHyphens w:val="0"/>
        <w:spacing w:line="240" w:lineRule="auto"/>
        <w:jc w:val="both"/>
      </w:pPr>
      <w:r>
        <w:rPr>
          <w:rFonts w:cs="Lato"/>
          <w:sz w:val="24"/>
          <w:szCs w:val="24"/>
        </w:rPr>
        <w:t>Cena wywołania w/w ruchomości w pierwszej licytacji wynosi ¾ wartości szacunkowej.</w:t>
      </w:r>
    </w:p>
    <w:p w14:paraId="332A14E9" w14:textId="77777777" w:rsidR="00FA7FE9" w:rsidRDefault="00000000">
      <w:pPr>
        <w:suppressAutoHyphens w:val="0"/>
        <w:spacing w:line="240" w:lineRule="auto"/>
        <w:jc w:val="both"/>
      </w:pPr>
      <w:r>
        <w:rPr>
          <w:rFonts w:cs="Lato"/>
          <w:sz w:val="24"/>
          <w:szCs w:val="24"/>
        </w:rPr>
        <w:t xml:space="preserve">Sprzedaż  nie </w:t>
      </w:r>
      <w:r>
        <w:rPr>
          <w:rFonts w:cs="Lato"/>
          <w:iCs/>
          <w:sz w:val="24"/>
          <w:szCs w:val="24"/>
        </w:rPr>
        <w:t>jest</w:t>
      </w:r>
      <w:r>
        <w:rPr>
          <w:rFonts w:cs="Lato"/>
          <w:i/>
          <w:iCs/>
          <w:sz w:val="24"/>
          <w:szCs w:val="24"/>
        </w:rPr>
        <w:t xml:space="preserve"> </w:t>
      </w:r>
      <w:r>
        <w:rPr>
          <w:rFonts w:cs="Lato"/>
          <w:sz w:val="24"/>
          <w:szCs w:val="24"/>
        </w:rPr>
        <w:t>opodatkowana podatkiem od towarów i usług.</w:t>
      </w:r>
    </w:p>
    <w:p w14:paraId="7070EC62" w14:textId="77777777" w:rsidR="00FA7FE9" w:rsidRDefault="00000000">
      <w:pPr>
        <w:suppressAutoHyphens w:val="0"/>
        <w:spacing w:line="240" w:lineRule="auto"/>
        <w:jc w:val="both"/>
      </w:pPr>
      <w:r>
        <w:rPr>
          <w:rFonts w:cs="Lato"/>
          <w:sz w:val="24"/>
          <w:szCs w:val="24"/>
        </w:rPr>
        <w:t>Nabywca obowiązany jest natychmiast po udzieleniu mu przybicia uiścić przynajmniej cenę           wywołania w gotówce lub bezgotówkowo za pośrednictwem terminala płatniczego</w:t>
      </w:r>
      <w:r>
        <w:rPr>
          <w:rFonts w:cs="Lato"/>
          <w:i/>
          <w:iCs/>
          <w:sz w:val="24"/>
          <w:szCs w:val="24"/>
        </w:rPr>
        <w:t xml:space="preserve">. </w:t>
      </w:r>
      <w:r>
        <w:rPr>
          <w:rFonts w:cs="Lato"/>
          <w:sz w:val="24"/>
          <w:szCs w:val="24"/>
        </w:rPr>
        <w:t xml:space="preserve">Jeżeli ceny tej nabywca nie uiści, traci prawo wynikłe z przybicia i nie może uczestniczyć w licytacji tej samej         ruchomości. Pozostałą do zapłaty część wylicytowanej kwoty należy wpłacić na ww. rachunek     bankowy organowi egzekucyjnemu nr 46101014690037081391200000 niezwłocznie, nie później niż w dniu następującym po dniu licytacji. </w:t>
      </w:r>
    </w:p>
    <w:p w14:paraId="37295F37" w14:textId="77777777" w:rsidR="00FA7FE9" w:rsidRDefault="00000000">
      <w:pPr>
        <w:pStyle w:val="Standard"/>
        <w:spacing w:after="0" w:line="240" w:lineRule="auto"/>
        <w:jc w:val="both"/>
      </w:pPr>
      <w:r>
        <w:rPr>
          <w:rFonts w:cstheme="minorHAnsi"/>
          <w:b/>
          <w:bCs/>
          <w:sz w:val="24"/>
          <w:szCs w:val="24"/>
        </w:rPr>
        <w:t>UWAGA</w:t>
      </w:r>
      <w:r>
        <w:rPr>
          <w:rFonts w:cstheme="minorHAnsi"/>
          <w:bCs/>
          <w:sz w:val="24"/>
          <w:szCs w:val="24"/>
        </w:rPr>
        <w:t xml:space="preserve"> – sprzedawany pojazd, samochód osobowy marki Honda Civic, jest </w:t>
      </w:r>
      <w:r>
        <w:rPr>
          <w:rFonts w:cstheme="minorHAnsi"/>
          <w:sz w:val="24"/>
          <w:szCs w:val="24"/>
        </w:rPr>
        <w:t>zarejestrowany w Wielkiej Brytanii, nie figuruje w bazie danych CEPiK, stanowi pojazd o nieunijnym statusie celnym. Dodatkowym warunkiem nabycia przedmiotowego pojazdu jest dopełnienie przez kupującego formalności celnych tj. objęcie procedurą celną i zapłata należności celno-podatkowych. Wydanie pojazdu nabywcy będzie możliwe po dopełnieniu formalności celnych.</w:t>
      </w:r>
    </w:p>
    <w:p w14:paraId="4936A54F" w14:textId="77777777" w:rsidR="00FA7FE9" w:rsidRDefault="00FA7FE9">
      <w:pPr>
        <w:pStyle w:val="Standard"/>
        <w:spacing w:after="0" w:line="276" w:lineRule="auto"/>
        <w:jc w:val="both"/>
        <w:rPr>
          <w:rFonts w:ascii="Calibri" w:hAnsi="Calibri"/>
        </w:rPr>
      </w:pPr>
    </w:p>
    <w:p w14:paraId="5070A9DB" w14:textId="77777777" w:rsidR="00FA7FE9" w:rsidRDefault="00000000">
      <w:pPr>
        <w:pStyle w:val="Standard"/>
        <w:spacing w:after="0" w:line="276" w:lineRule="auto"/>
        <w:jc w:val="both"/>
        <w:rPr>
          <w:rFonts w:ascii="Calibri" w:hAnsi="Calibri"/>
        </w:rPr>
      </w:pPr>
      <w:r>
        <w:t>Orientacyjne koszty opłat celno-podatkowych wynoszą 9.523,00 zł (od wartości wskazanej wyżej).</w:t>
      </w:r>
    </w:p>
    <w:p w14:paraId="0D310E74" w14:textId="77777777" w:rsidR="00FA7FE9" w:rsidRDefault="00FA7FE9">
      <w:pPr>
        <w:pStyle w:val="Standard"/>
        <w:spacing w:after="0" w:line="276" w:lineRule="auto"/>
        <w:jc w:val="both"/>
        <w:rPr>
          <w:rFonts w:ascii="Calibri" w:hAnsi="Calibri"/>
          <w:sz w:val="24"/>
          <w:szCs w:val="24"/>
        </w:rPr>
      </w:pPr>
    </w:p>
    <w:p w14:paraId="2E042E17" w14:textId="77777777" w:rsidR="00FA7FE9" w:rsidRDefault="0000000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Odbiór ruchomości następuje po zapłaceniu wylicytowanej ceny oraz dopełnieniu formalności celnych, z miejsca przechowywania ruchomości w zakresie własnym nabywcy.</w:t>
      </w:r>
    </w:p>
    <w:p w14:paraId="7168F9CD" w14:textId="77777777" w:rsidR="00FA7FE9" w:rsidRDefault="00FA7FE9">
      <w:pPr>
        <w:spacing w:after="0" w:line="240" w:lineRule="auto"/>
        <w:rPr>
          <w:rFonts w:ascii="Lato" w:hAnsi="Lato" w:cstheme="minorHAnsi"/>
          <w:sz w:val="24"/>
          <w:szCs w:val="24"/>
        </w:rPr>
      </w:pPr>
    </w:p>
    <w:p w14:paraId="63441852" w14:textId="77777777" w:rsidR="00FA7FE9" w:rsidRDefault="00000000">
      <w:pPr>
        <w:suppressAutoHyphens w:val="0"/>
        <w:spacing w:line="240" w:lineRule="auto"/>
        <w:jc w:val="both"/>
      </w:pPr>
      <w:r>
        <w:rPr>
          <w:rFonts w:cs="Lato"/>
          <w:sz w:val="24"/>
          <w:szCs w:val="24"/>
        </w:rPr>
        <w:t>Szczegółowe informacje można uzyskać w Dziale Egzekucji Administracyjnej Urzędu Skarbowego Poznań-Grunwald :</w:t>
      </w:r>
    </w:p>
    <w:tbl>
      <w:tblPr>
        <w:tblStyle w:val="Tabela-Siatka"/>
        <w:tblW w:w="809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FA7FE9" w14:paraId="7C5FD1F8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665DC87" w14:textId="77777777" w:rsidR="00FA7FE9" w:rsidRDefault="00000000">
            <w:pPr>
              <w:widowControl w:val="0"/>
              <w:suppressAutoHyphens w:val="0"/>
              <w:spacing w:after="0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5FE0882E" wp14:editId="43D547F8">
                  <wp:extent cx="548640" cy="501015"/>
                  <wp:effectExtent l="0" t="0" r="0" b="0"/>
                  <wp:docPr id="3" name="Obraz 5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5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4CC9FF9C" w14:textId="77777777" w:rsidR="00FA7FE9" w:rsidRDefault="00000000">
            <w:pPr>
              <w:widowControl w:val="0"/>
              <w:suppressAutoHyphens w:val="0"/>
              <w:spacing w:after="0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  <w:t>telefonicznie – pod numerem telefonu: 61 6644038</w:t>
            </w:r>
          </w:p>
        </w:tc>
      </w:tr>
      <w:tr w:rsidR="00FA7FE9" w14:paraId="79D663D2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307102F" w14:textId="036BE75E" w:rsidR="00FA7FE9" w:rsidRDefault="00000000">
            <w:pPr>
              <w:widowControl w:val="0"/>
              <w:suppressAutoHyphens w:val="0"/>
              <w:spacing w:after="0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7DD45E46" wp14:editId="6836C7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4" name="_x0000_tole_rId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E409A8" id="_x0000_tole_rId4" o:spid="_x0000_s1026" style="position:absolute;margin-left:0;margin-top:.05pt;width:50pt;height:50pt;z-index: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      </w:pict>
                </mc:Fallback>
              </mc:AlternateContent>
            </w:r>
            <w:r w:rsidR="001E0E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565D2" wp14:editId="02E417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724432387" name="_x0000_tole_rId4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25B15" id="_x0000_tole_rId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object w:dxaOrig="900" w:dyaOrig="780" w14:anchorId="509FDE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" o:spid="_x0000_i1025" type="#_x0000_t75" style="width:45pt;height:39pt;visibility:visible;mso-wrap-distance-right:0" o:ole="">
                  <v:imagedata r:id="rId9" o:title=""/>
                </v:shape>
                <o:OLEObject Type="Embed" ProgID="PBrush" ShapeID="ole_rId4" DrawAspect="Content" ObjectID="_1837679932" r:id="rId10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41047C91" w14:textId="77777777" w:rsidR="00FA7FE9" w:rsidRDefault="00000000">
            <w:pPr>
              <w:widowControl w:val="0"/>
              <w:suppressAutoHyphens w:val="0"/>
              <w:spacing w:after="0"/>
              <w:rPr>
                <w:rFonts w:cs="Lato"/>
                <w:color w:val="000000"/>
              </w:rPr>
            </w:pPr>
            <w:r>
              <w:rPr>
                <w:rFonts w:eastAsia="SimSun" w:cs="Lato"/>
                <w:color w:val="000000"/>
                <w:sz w:val="20"/>
                <w:szCs w:val="20"/>
                <w:lang w:eastAsia="zh-CN"/>
              </w:rPr>
              <w:t xml:space="preserve">elektronicznie – napisz na adres: </w:t>
            </w:r>
            <w:hyperlink r:id="rId11">
              <w:r>
                <w:rPr>
                  <w:rFonts w:eastAsia="SimSun" w:cs="Lato"/>
                  <w:color w:val="0563C1" w:themeColor="hyperlink"/>
                  <w:sz w:val="20"/>
                  <w:szCs w:val="20"/>
                  <w:u w:val="single"/>
                  <w:lang w:eastAsia="zh-CN"/>
                </w:rPr>
                <w:t>us.poznan-grunwald@mf.gov.pl</w:t>
              </w:r>
            </w:hyperlink>
          </w:p>
          <w:p w14:paraId="642BA7EF" w14:textId="77777777" w:rsidR="00FA7FE9" w:rsidRDefault="00FA7FE9">
            <w:pPr>
              <w:widowControl w:val="0"/>
              <w:suppressAutoHyphens w:val="0"/>
              <w:spacing w:after="0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</w:tr>
    </w:tbl>
    <w:p w14:paraId="30C073FD" w14:textId="77777777" w:rsidR="00FA7FE9" w:rsidRDefault="00000000">
      <w:pPr>
        <w:suppressAutoHyphens w:val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oraz na stronie: </w:t>
      </w:r>
      <w:hyperlink r:id="rId12">
        <w:r>
          <w:rPr>
            <w:rStyle w:val="Hipercze"/>
            <w:color w:val="auto"/>
            <w:sz w:val="20"/>
            <w:szCs w:val="20"/>
          </w:rPr>
          <w:t>https://www.wielkopolskie.kas.gov.pl/izba-administracji-skarbowej-w-poznaniu/ogloszenia/obwieszczenia-o-licytacjach</w:t>
        </w:r>
      </w:hyperlink>
    </w:p>
    <w:p w14:paraId="622E7EC2" w14:textId="77777777" w:rsidR="00FA7FE9" w:rsidRDefault="00FA7FE9">
      <w:pPr>
        <w:suppressAutoHyphens w:val="0"/>
        <w:rPr>
          <w:rFonts w:ascii="Calibri" w:hAnsi="Calibri"/>
          <w:sz w:val="20"/>
          <w:szCs w:val="20"/>
        </w:rPr>
      </w:pPr>
    </w:p>
    <w:p w14:paraId="2CC1CE1E" w14:textId="77777777" w:rsidR="00FA7FE9" w:rsidRDefault="00000000">
      <w:pPr>
        <w:suppressAutoHyphens w:val="0"/>
        <w:rPr>
          <w:rFonts w:cs="Lato"/>
          <w:color w:val="000000"/>
        </w:rPr>
      </w:pPr>
      <w:r>
        <w:rPr>
          <w:rFonts w:cs="Lato"/>
          <w:b/>
          <w:bCs/>
          <w:color w:val="000000"/>
        </w:rPr>
        <w:t xml:space="preserve">Przepisy prawa: </w:t>
      </w:r>
    </w:p>
    <w:p w14:paraId="220D0F1F" w14:textId="77777777" w:rsidR="00FA7FE9" w:rsidRDefault="00000000">
      <w:pPr>
        <w:suppressAutoHyphens w:val="0"/>
        <w:rPr>
          <w:rFonts w:cs="Lato"/>
          <w:color w:val="000000"/>
        </w:rPr>
      </w:pPr>
      <w:r>
        <w:rPr>
          <w:rFonts w:cs="Lato"/>
          <w:color w:val="000000"/>
        </w:rPr>
        <w:t xml:space="preserve">Art. 105 – art. 107 ustawy z dnia 17 czerwca 1966 r. o postępowaniu egzekucyjnym w administracji (t.j. Dz.U. z 2026 r. poz. 268). </w:t>
      </w:r>
    </w:p>
    <w:p w14:paraId="6A09D0E8" w14:textId="77777777" w:rsidR="00FA7FE9" w:rsidRDefault="00000000">
      <w:pPr>
        <w:suppressAutoHyphens w:val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15A03A69" w14:textId="77777777" w:rsidR="00FA7FE9" w:rsidRDefault="00000000">
      <w:pPr>
        <w:spacing w:line="360" w:lineRule="auto"/>
      </w:pPr>
      <w:r>
        <w:rPr>
          <w:rFonts w:cs="Times New Roman"/>
        </w:rPr>
        <w:t xml:space="preserve">                                                                                                                          Z wyrazami szacunku</w:t>
      </w:r>
    </w:p>
    <w:p w14:paraId="3EED97B9" w14:textId="77777777" w:rsidR="00FA7FE9" w:rsidRDefault="00000000">
      <w:pPr>
        <w:spacing w:line="240" w:lineRule="auto"/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Dokument podpisany podpisem elektronicznym</w:t>
      </w:r>
    </w:p>
    <w:p w14:paraId="3BE27C48" w14:textId="77777777" w:rsidR="00FA7FE9" w:rsidRDefault="00000000">
      <w:pPr>
        <w:spacing w:line="240" w:lineRule="auto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Z up. Naczelnika Urzędu Skarbowego</w:t>
      </w:r>
    </w:p>
    <w:p w14:paraId="7AC6BB75" w14:textId="77777777" w:rsidR="00FA7FE9" w:rsidRDefault="00000000">
      <w:pPr>
        <w:spacing w:line="240" w:lineRule="auto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Poznań-Grunwald</w:t>
      </w:r>
    </w:p>
    <w:p w14:paraId="35126786" w14:textId="77777777" w:rsidR="00FA7FE9" w:rsidRDefault="00000000">
      <w:pPr>
        <w:spacing w:line="240" w:lineRule="auto"/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Beata Dymidziuk</w:t>
      </w:r>
    </w:p>
    <w:p w14:paraId="1E1A4870" w14:textId="77777777" w:rsidR="00FA7FE9" w:rsidRDefault="00000000">
      <w:pPr>
        <w:spacing w:line="240" w:lineRule="auto"/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Kierownik Działu</w:t>
      </w:r>
    </w:p>
    <w:p w14:paraId="7159B279" w14:textId="77777777" w:rsidR="00FA7FE9" w:rsidRDefault="00FA7FE9">
      <w:pPr>
        <w:pStyle w:val="western"/>
        <w:tabs>
          <w:tab w:val="left" w:pos="568"/>
        </w:tabs>
        <w:spacing w:before="280" w:after="0"/>
        <w:ind w:left="284" w:hanging="284"/>
      </w:pPr>
    </w:p>
    <w:p w14:paraId="1920B83B" w14:textId="77777777" w:rsidR="00FA7FE9" w:rsidRDefault="00FA7FE9">
      <w:pPr>
        <w:pStyle w:val="western"/>
        <w:tabs>
          <w:tab w:val="left" w:pos="568"/>
        </w:tabs>
        <w:spacing w:before="280" w:after="0"/>
        <w:ind w:left="284" w:hanging="284"/>
      </w:pPr>
    </w:p>
    <w:p w14:paraId="1748750B" w14:textId="77777777" w:rsidR="00FA7FE9" w:rsidRDefault="00000000">
      <w:pPr>
        <w:pStyle w:val="western"/>
        <w:tabs>
          <w:tab w:val="left" w:pos="568"/>
        </w:tabs>
        <w:spacing w:before="280" w:after="0"/>
        <w:ind w:left="284" w:hanging="284"/>
        <w:rPr>
          <w:rFonts w:ascii="Calibri" w:hAnsi="Calibri"/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ab/>
      </w:r>
    </w:p>
    <w:p w14:paraId="51BEF705" w14:textId="77777777" w:rsidR="00FA7FE9" w:rsidRDefault="00000000">
      <w:pPr>
        <w:suppressAutoHyphens w:val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2617545C" w14:textId="77777777" w:rsidR="00FA7FE9" w:rsidRDefault="00000000">
      <w:pPr>
        <w:suppressAutoHyphens w:val="0"/>
        <w:jc w:val="both"/>
      </w:pPr>
      <w:r>
        <w:rPr>
          <w:sz w:val="20"/>
          <w:szCs w:val="20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680C0338" w14:textId="77777777" w:rsidR="00FA7FE9" w:rsidRDefault="00FA7FE9">
      <w:pPr>
        <w:pStyle w:val="Standard"/>
        <w:spacing w:after="0" w:line="240" w:lineRule="auto"/>
        <w:rPr>
          <w:rFonts w:ascii="Lato" w:hAnsi="Lato" w:cstheme="minorHAnsi"/>
          <w:bCs/>
          <w:sz w:val="24"/>
          <w:szCs w:val="24"/>
        </w:rPr>
      </w:pPr>
    </w:p>
    <w:p w14:paraId="2FE46538" w14:textId="77777777" w:rsidR="00FA7FE9" w:rsidRDefault="00FA7FE9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14:paraId="680BE211" w14:textId="77777777" w:rsidR="00FA7FE9" w:rsidRDefault="00FA7FE9">
      <w:pPr>
        <w:pStyle w:val="Standard"/>
        <w:spacing w:after="0" w:line="276" w:lineRule="auto"/>
        <w:rPr>
          <w:rFonts w:ascii="Lato" w:hAnsi="Lato" w:cstheme="minorHAnsi"/>
          <w:sz w:val="24"/>
          <w:szCs w:val="24"/>
        </w:rPr>
      </w:pPr>
    </w:p>
    <w:p w14:paraId="2AECA661" w14:textId="77777777" w:rsidR="00FA7FE9" w:rsidRDefault="00FA7FE9">
      <w:pPr>
        <w:spacing w:after="0" w:line="276" w:lineRule="auto"/>
        <w:rPr>
          <w:rFonts w:ascii="Lato" w:hAnsi="Lato" w:cstheme="minorHAnsi"/>
          <w:sz w:val="24"/>
          <w:szCs w:val="24"/>
        </w:rPr>
      </w:pPr>
    </w:p>
    <w:p w14:paraId="53B7A8E9" w14:textId="77777777" w:rsidR="00FA7FE9" w:rsidRDefault="00FA7FE9">
      <w:pPr>
        <w:pStyle w:val="Standard"/>
        <w:spacing w:after="0" w:line="276" w:lineRule="auto"/>
        <w:rPr>
          <w:rFonts w:ascii="Lato" w:hAnsi="Lato" w:cstheme="minorHAnsi"/>
          <w:b/>
          <w:bCs/>
          <w:sz w:val="24"/>
          <w:szCs w:val="24"/>
        </w:rPr>
      </w:pPr>
    </w:p>
    <w:p w14:paraId="47D7CC09" w14:textId="77777777" w:rsidR="00FA7FE9" w:rsidRDefault="00FA7FE9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14:paraId="3CBB437F" w14:textId="77777777" w:rsidR="00FA7FE9" w:rsidRDefault="00FA7FE9">
      <w:pPr>
        <w:spacing w:after="0" w:line="276" w:lineRule="auto"/>
        <w:rPr>
          <w:rFonts w:cstheme="minorHAnsi"/>
        </w:rPr>
      </w:pPr>
    </w:p>
    <w:p w14:paraId="77192AE3" w14:textId="77777777" w:rsidR="00FA7FE9" w:rsidRDefault="00FA7FE9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14:paraId="1B8F38CF" w14:textId="77777777" w:rsidR="00FA7FE9" w:rsidRDefault="00FA7FE9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14:paraId="608317DE" w14:textId="77777777" w:rsidR="00FA7FE9" w:rsidRDefault="00FA7FE9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2037821B" w14:textId="77777777" w:rsidR="00FA7FE9" w:rsidRDefault="00FA7FE9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sectPr w:rsidR="00FA7F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936" w:left="1275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385C" w14:textId="77777777" w:rsidR="0007677B" w:rsidRDefault="0007677B">
      <w:pPr>
        <w:spacing w:after="0" w:line="240" w:lineRule="auto"/>
      </w:pPr>
      <w:r>
        <w:separator/>
      </w:r>
    </w:p>
  </w:endnote>
  <w:endnote w:type="continuationSeparator" w:id="0">
    <w:p w14:paraId="4B89D410" w14:textId="77777777" w:rsidR="0007677B" w:rsidRDefault="0007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3700" w14:textId="77777777" w:rsidR="00FA7FE9" w:rsidRDefault="00FA7F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BAE5" w14:textId="77777777" w:rsidR="00FA7FE9" w:rsidRDefault="00000000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0" distB="0" distL="0" distR="0" simplePos="0" relativeHeight="4" behindDoc="1" locked="0" layoutInCell="1" allowOverlap="1" wp14:anchorId="4BE9FF5F" wp14:editId="5313AD4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B21E3C" w14:textId="77777777" w:rsidR="00FA7FE9" w:rsidRDefault="0000000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F3EEFFC" w14:textId="77777777" w:rsidR="00FA7FE9" w:rsidRDefault="00FA7FE9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" filled="f" stroked="f">
              <v:textbox>
                <w:txbxContent>
                  <w:p w14:paraId="7FB21E3C" w14:textId="77777777" w:rsidR="00FA7FE9" w:rsidRDefault="0000000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F3EEFFC" w14:textId="77777777" w:rsidR="00FA7FE9" w:rsidRDefault="00FA7FE9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CC21" w14:textId="77777777" w:rsidR="00FA7FE9" w:rsidRDefault="0000000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635" distR="0" simplePos="0" relativeHeight="7" behindDoc="1" locked="0" layoutInCell="1" allowOverlap="1" wp14:anchorId="5DF97D33" wp14:editId="34EB9DF7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635" t="0" r="0" b="0"/>
              <wp:wrapNone/>
              <wp:docPr id="6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7840" cy="652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8E9F54" w14:textId="77777777" w:rsidR="00FA7FE9" w:rsidRDefault="0000000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4C2B2218" wp14:editId="2DC7BFAC">
                                <wp:extent cx="1152525" cy="257175"/>
                                <wp:effectExtent l="0" t="0" r="0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biLevel thresh="50000"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F97D33" id="Pole tekstowe 10" o:spid="_x0000_s1027" style="position:absolute;left:0;text-align:left;margin-left:6.55pt;margin-top:.65pt;width:417.95pt;height:51.4pt;z-index:-503316473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" stroked="f" strokeweight=".5pt">
              <v:textbox>
                <w:txbxContent>
                  <w:p w14:paraId="248E9F54" w14:textId="77777777" w:rsidR="00FA7FE9" w:rsidRDefault="00000000"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4C2B2218" wp14:editId="2DC7BFAC">
                          <wp:extent cx="1152525" cy="257175"/>
                          <wp:effectExtent l="0" t="0" r="0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biLevel thresh="50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635" distB="0" distL="635" distR="0" simplePos="0" relativeHeight="9" behindDoc="1" locked="0" layoutInCell="1" allowOverlap="1" wp14:anchorId="42EE00AB" wp14:editId="4E17DB68">
              <wp:simplePos x="0" y="0"/>
              <wp:positionH relativeFrom="column">
                <wp:posOffset>1412240</wp:posOffset>
              </wp:positionH>
              <wp:positionV relativeFrom="paragraph">
                <wp:posOffset>53975</wp:posOffset>
              </wp:positionV>
              <wp:extent cx="4181475" cy="619125"/>
              <wp:effectExtent l="635" t="635" r="0" b="0"/>
              <wp:wrapNone/>
              <wp:docPr id="7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1400" cy="6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81C7D4" w14:textId="77777777" w:rsidR="00FA7FE9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spacing w:after="0" w:line="240" w:lineRule="auto"/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4BDC019B" w14:textId="77777777" w:rsidR="00FA7FE9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spacing w:after="0" w:line="240" w:lineRule="auto"/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52367F3C" w14:textId="77777777" w:rsidR="00FA7FE9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Hipercze"/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Urząd Skarbowy Poznań-Grunwald, ul. Smoluchowskiego 1, 60-719 Poznań.</w:t>
                          </w:r>
                        </w:p>
                        <w:p w14:paraId="0FBBF82B" w14:textId="77777777" w:rsidR="00FA7FE9" w:rsidRDefault="00FA7FE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EE00AB" id="Pole tekstowe 12" o:spid="_x0000_s1028" style="position:absolute;left:0;text-align:left;margin-left:111.2pt;margin-top:4.25pt;width:329.25pt;height:48.7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" stroked="f" strokeweight=".5pt">
              <v:textbox>
                <w:txbxContent>
                  <w:p w14:paraId="5681C7D4" w14:textId="77777777" w:rsidR="00FA7FE9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spacing w:after="0" w:line="240" w:lineRule="auto"/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4BDC019B" w14:textId="77777777" w:rsidR="00FA7FE9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spacing w:after="0" w:line="240" w:lineRule="auto"/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52367F3C" w14:textId="77777777" w:rsidR="00FA7FE9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sz w:val="20"/>
                        <w:szCs w:val="20"/>
                      </w:rPr>
                    </w:pPr>
                    <w:r>
                      <w:rPr>
                        <w:rStyle w:val="Hipercze"/>
                        <w:color w:val="000000"/>
                        <w:sz w:val="20"/>
                        <w:szCs w:val="20"/>
                        <w:lang w:val="fr-FR"/>
                      </w:rPr>
                      <w:t>Urząd Skarbowy Poznań-Grunwald, ul. Smoluchowskiego 1, 60-719 Poznań.</w:t>
                    </w:r>
                  </w:p>
                  <w:p w14:paraId="0FBBF82B" w14:textId="77777777" w:rsidR="00FA7FE9" w:rsidRDefault="00FA7FE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635" distL="3175" distR="3810" simplePos="0" relativeHeight="12" behindDoc="1" locked="0" layoutInCell="1" allowOverlap="1" wp14:anchorId="70FCC42A" wp14:editId="0448F3FC">
              <wp:simplePos x="0" y="0"/>
              <wp:positionH relativeFrom="column">
                <wp:posOffset>1352550</wp:posOffset>
              </wp:positionH>
              <wp:positionV relativeFrom="paragraph">
                <wp:posOffset>57785</wp:posOffset>
              </wp:positionV>
              <wp:extent cx="9525" cy="445770"/>
              <wp:effectExtent l="3175" t="0" r="3810" b="635"/>
              <wp:wrapNone/>
              <wp:docPr id="1477492244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60" cy="44568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F4CA95" id="Łącznik prosty 11" o:spid="_x0000_s1026" style="position:absolute;z-index:-503316468;visibility:visible;mso-wrap-style:square;mso-wrap-distance-left:.25pt;mso-wrap-distance-top:0;mso-wrap-distance-right:.3pt;mso-wrap-distance-bottom:.05pt;mso-position-horizontal:absolute;mso-position-horizontal-relative:text;mso-position-vertical:absolute;mso-position-vertical-relative:text" from="106.5pt,4.55pt" to="107.2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" strokeweight=".5pt">
              <v:stroke joinstyle="miter"/>
            </v:line>
          </w:pict>
        </mc:Fallback>
      </mc:AlternateContent>
    </w:r>
    <w:r>
      <w:rPr>
        <w:b/>
        <w:bCs/>
        <w:sz w:val="32"/>
        <w:szCs w:val="32"/>
      </w:rPr>
      <w:fldChar w:fldCharType="begin"/>
    </w:r>
    <w:r>
      <w:rPr>
        <w:b/>
        <w:bCs/>
        <w:sz w:val="32"/>
        <w:szCs w:val="32"/>
      </w:rPr>
      <w:instrText xml:space="preserve"> PAGE </w:instrText>
    </w:r>
    <w:r>
      <w:rPr>
        <w:b/>
        <w:bCs/>
        <w:sz w:val="32"/>
        <w:szCs w:val="32"/>
      </w:rPr>
      <w:fldChar w:fldCharType="separate"/>
    </w:r>
    <w:r>
      <w:rPr>
        <w:b/>
        <w:bCs/>
        <w:sz w:val="32"/>
        <w:szCs w:val="32"/>
      </w:rPr>
      <w:t>1</w:t>
    </w:r>
    <w:r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</w:p>
  <w:p w14:paraId="44E8EBB9" w14:textId="77777777" w:rsidR="00FA7FE9" w:rsidRDefault="00000000">
    <w:pPr>
      <w:pStyle w:val="Stopka"/>
    </w:pPr>
    <w:r>
      <w:rPr>
        <w:noProof/>
      </w:rPr>
      <mc:AlternateContent>
        <mc:Choice Requires="wps">
          <w:drawing>
            <wp:anchor distT="3175" distB="3175" distL="1905" distR="1905" simplePos="0" relativeHeight="11" behindDoc="1" locked="0" layoutInCell="1" allowOverlap="1" wp14:anchorId="3D9742D7" wp14:editId="7DC4BDCB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1905" t="3175" r="1905" b="3175"/>
              <wp:wrapNone/>
              <wp:docPr id="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13920" cy="12229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69015A" id="Łącznik prosty 6" o:spid="_x0000_s1026" style="position:absolute;flip:y;z-index:-503316469;visibility:visible;mso-wrap-style:square;mso-wrap-distance-left:.15pt;mso-wrap-distance-top:.25pt;mso-wrap-distance-right:.15pt;mso-wrap-distance-bottom:.25pt;mso-position-horizontal:absolute;mso-position-horizontal-relative:text;mso-position-vertical:absolute;mso-position-vertical-relative:text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5629" w14:textId="77777777" w:rsidR="0007677B" w:rsidRDefault="0007677B">
      <w:pPr>
        <w:spacing w:after="0" w:line="240" w:lineRule="auto"/>
      </w:pPr>
      <w:r>
        <w:separator/>
      </w:r>
    </w:p>
  </w:footnote>
  <w:footnote w:type="continuationSeparator" w:id="0">
    <w:p w14:paraId="3CE955DE" w14:textId="77777777" w:rsidR="0007677B" w:rsidRDefault="00076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0621" w14:textId="77777777" w:rsidR="00FA7FE9" w:rsidRDefault="00FA7F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AFAF" w14:textId="77777777" w:rsidR="00FA7FE9" w:rsidRDefault="00FA7F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968" w14:textId="77777777" w:rsidR="00FA7FE9" w:rsidRDefault="00FA7FE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D1EAE"/>
    <w:multiLevelType w:val="multilevel"/>
    <w:tmpl w:val="58A65AC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B37D42"/>
    <w:multiLevelType w:val="multilevel"/>
    <w:tmpl w:val="8D3A61C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17416B"/>
    <w:multiLevelType w:val="multilevel"/>
    <w:tmpl w:val="E70C52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3208782">
    <w:abstractNumId w:val="1"/>
  </w:num>
  <w:num w:numId="2" w16cid:durableId="2064526147">
    <w:abstractNumId w:val="0"/>
  </w:num>
  <w:num w:numId="3" w16cid:durableId="96438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E9"/>
    <w:rsid w:val="0007677B"/>
    <w:rsid w:val="001E0ED8"/>
    <w:rsid w:val="00F564ED"/>
    <w:rsid w:val="00F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96F6"/>
  <w15:docId w15:val="{3ADE0D1F-2ADA-442E-82FF-ECC97F02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qFormat/>
    <w:rsid w:val="00113774"/>
    <w:pPr>
      <w:suppressAutoHyphens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qFormat/>
    <w:rsid w:val="000D1607"/>
    <w:pPr>
      <w:spacing w:after="120" w:line="240" w:lineRule="auto"/>
    </w:pPr>
    <w:rPr>
      <w:rFonts w:ascii="Cambria" w:eastAsia="Cambria" w:hAnsi="Cambria" w:cs="Times New Roman"/>
      <w:kern w:val="2"/>
      <w:sz w:val="24"/>
      <w:szCs w:val="24"/>
      <w:lang w:eastAsia="zh-CN"/>
    </w:rPr>
  </w:style>
  <w:style w:type="paragraph" w:customStyle="1" w:styleId="western">
    <w:name w:val="western"/>
    <w:basedOn w:val="Normalny"/>
    <w:qFormat/>
    <w:rsid w:val="008C1421"/>
    <w:pPr>
      <w:suppressAutoHyphens w:val="0"/>
      <w:spacing w:beforeAutospacing="1" w:after="119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numbering" w:customStyle="1" w:styleId="Bezlisty1">
    <w:name w:val="Bez listy1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www.wielkopolskie.kas.gov.pl/izba-administracji-skarbowej-w-poznaniu/ogloszenia/obwieszczenia-o-licytacjach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.poznan-grunwald@mf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5219</Characters>
  <Application>Microsoft Office Word</Application>
  <DocSecurity>0</DocSecurity>
  <Lines>43</Lines>
  <Paragraphs>12</Paragraphs>
  <ScaleCrop>false</ScaleCrop>
  <Company>IAS Szczecin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Dymidziuk Beata</cp:lastModifiedBy>
  <cp:revision>2</cp:revision>
  <cp:lastPrinted>2026-03-02T12:56:00Z</cp:lastPrinted>
  <dcterms:created xsi:type="dcterms:W3CDTF">2026-04-14T11:52:00Z</dcterms:created>
  <dcterms:modified xsi:type="dcterms:W3CDTF">2026-04-14T11:52:00Z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2025-07-18</vt:lpwstr>
  </property>
  <property fmtid="{D5CDD505-2E9C-101B-9397-08002B2CF9AE}" pid="3" name="AktualnaDataSlownie">
    <vt:lpwstr>18 lipca 2025</vt:lpwstr>
  </property>
  <property fmtid="{D5CDD505-2E9C-101B-9397-08002B2CF9AE}" pid="4" name="Autor">
    <vt:lpwstr>Bartkowiak Piotr</vt:lpwstr>
  </property>
  <property fmtid="{D5CDD505-2E9C-101B-9397-08002B2CF9AE}" pid="5" name="Autor2">
    <vt:lpwstr>Piotr Bartkowiak</vt:lpwstr>
  </property>
  <property fmtid="{D5CDD505-2E9C-101B-9397-08002B2CF9AE}" pid="6" name="AutorEmail">
    <vt:lpwstr>piotr.bartkowiak@mf.gov.pl</vt:lpwstr>
  </property>
  <property fmtid="{D5CDD505-2E9C-101B-9397-08002B2CF9AE}" pid="7" name="AutorInicjaly">
    <vt:lpwstr>PB109</vt:lpwstr>
  </property>
  <property fmtid="{D5CDD505-2E9C-101B-9397-08002B2CF9AE}" pid="8" name="AutorNrTelefonu">
    <vt:lpwstr>(61) 286-79-13</vt:lpwstr>
  </property>
  <property fmtid="{D5CDD505-2E9C-101B-9397-08002B2CF9AE}" pid="9" name="DaneJednostki1">
    <vt:lpwstr>Urząd Skarbowy w Środzie Wielkopolskiej</vt:lpwstr>
  </property>
  <property fmtid="{D5CDD505-2E9C-101B-9397-08002B2CF9AE}" pid="10" name="DaneJednostki10">
    <vt:lpwstr>Naczelnik Urzędu Skarbowego w Środzie Wielkopolskiej</vt:lpwstr>
  </property>
  <property fmtid="{D5CDD505-2E9C-101B-9397-08002B2CF9AE}" pid="11" name="DaneJednostki11">
    <vt:lpwstr>/my79p20xse/skrytka</vt:lpwstr>
  </property>
  <property fmtid="{D5CDD505-2E9C-101B-9397-08002B2CF9AE}" pid="12" name="DaneJednostki12">
    <vt:lpwstr>Naczelnik</vt:lpwstr>
  </property>
  <property fmtid="{D5CDD505-2E9C-101B-9397-08002B2CF9AE}" pid="13" name="DaneJednostki13">
    <vt:lpwstr>Urzędu Skarbowego</vt:lpwstr>
  </property>
  <property fmtid="{D5CDD505-2E9C-101B-9397-08002B2CF9AE}" pid="14" name="DaneJednostki14">
    <vt:lpwstr>w Środzie Wielkopolskiej</vt:lpwstr>
  </property>
  <property fmtid="{D5CDD505-2E9C-101B-9397-08002B2CF9AE}" pid="15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</vt:lpwstr>
  </property>
  <property fmtid="{D5CDD505-2E9C-101B-9397-08002B2CF9AE}" pid="16" name="DaneJednostki2">
    <vt:lpwstr>Środa Wielkopolska</vt:lpwstr>
  </property>
  <property fmtid="{D5CDD505-2E9C-101B-9397-08002B2CF9AE}" pid="17" name="DaneJednostki3">
    <vt:lpwstr>63-000</vt:lpwstr>
  </property>
  <property fmtid="{D5CDD505-2E9C-101B-9397-08002B2CF9AE}" pid="18" name="DaneJednostki4">
    <vt:lpwstr>Harcerska</vt:lpwstr>
  </property>
  <property fmtid="{D5CDD505-2E9C-101B-9397-08002B2CF9AE}" pid="19" name="DaneJednostki5">
    <vt:lpwstr>2</vt:lpwstr>
  </property>
  <property fmtid="{D5CDD505-2E9C-101B-9397-08002B2CF9AE}" pid="20" name="DaneJednostki6">
    <vt:lpwstr>22 330 03 30</vt:lpwstr>
  </property>
  <property fmtid="{D5CDD505-2E9C-101B-9397-08002B2CF9AE}" pid="21" name="DaneJednostki7">
    <vt:lpwstr/>
  </property>
  <property fmtid="{D5CDD505-2E9C-101B-9397-08002B2CF9AE}" pid="22" name="DaneJednostki8">
    <vt:lpwstr>us.sroda-wielkopolska@mf.gov.pl</vt:lpwstr>
  </property>
  <property fmtid="{D5CDD505-2E9C-101B-9397-08002B2CF9AE}" pid="23" name="DaneJednostki9">
    <vt:lpwstr>www.wielkopolskie.kas.gov.pl</vt:lpwstr>
  </property>
  <property fmtid="{D5CDD505-2E9C-101B-9397-08002B2CF9AE}" pid="24" name="DataNaPismie">
    <vt:lpwstr/>
  </property>
  <property fmtid="{D5CDD505-2E9C-101B-9397-08002B2CF9AE}" pid="25" name="KodKomorki">
    <vt:lpwstr>NUS</vt:lpwstr>
  </property>
  <property fmtid="{D5CDD505-2E9C-101B-9397-08002B2CF9AE}" pid="26" name="KodKreskowy">
    <vt:lpwstr/>
  </property>
  <property fmtid="{D5CDD505-2E9C-101B-9397-08002B2CF9AE}" pid="27" name="KodWydzialu">
    <vt:lpwstr>SEE</vt:lpwstr>
  </property>
  <property fmtid="{D5CDD505-2E9C-101B-9397-08002B2CF9AE}" pid="28" name="Komorka">
    <vt:lpwstr>NACZELNIK URZĘDU SKARBOWEGO</vt:lpwstr>
  </property>
  <property fmtid="{D5CDD505-2E9C-101B-9397-08002B2CF9AE}" pid="29" name="OpisPisma">
    <vt:lpwstr>Prośba o zamieszczenie w BIP obwieszczenia o I licytacji samochodu osobowego Volkswagen Golf nr rej. AT2243EP sygnatura akt II K 461/24</vt:lpwstr>
  </property>
  <property fmtid="{D5CDD505-2E9C-101B-9397-08002B2CF9AE}" pid="30" name="PolaDodatkowe1">
    <vt:lpwstr>Urząd Skarbowy w Środzie Wielkopolskiej</vt:lpwstr>
  </property>
  <property fmtid="{D5CDD505-2E9C-101B-9397-08002B2CF9AE}" pid="31" name="PolaDodatkowe10">
    <vt:lpwstr>Naczelnik Urzędu Skarbowego w Środzie Wielkopolskiej</vt:lpwstr>
  </property>
  <property fmtid="{D5CDD505-2E9C-101B-9397-08002B2CF9AE}" pid="32" name="PolaDodatkowe11">
    <vt:lpwstr>/my79p20xse/skrytka</vt:lpwstr>
  </property>
  <property fmtid="{D5CDD505-2E9C-101B-9397-08002B2CF9AE}" pid="33" name="PolaDodatkowe12">
    <vt:lpwstr>Naczelnik</vt:lpwstr>
  </property>
  <property fmtid="{D5CDD505-2E9C-101B-9397-08002B2CF9AE}" pid="34" name="PolaDodatkowe13">
    <vt:lpwstr>Urzędu Skarbowego</vt:lpwstr>
  </property>
  <property fmtid="{D5CDD505-2E9C-101B-9397-08002B2CF9AE}" pid="35" name="PolaDodatkowe14">
    <vt:lpwstr>w Środzie Wielkopolskiej</vt:lpwstr>
  </property>
  <property fmtid="{D5CDD505-2E9C-101B-9397-08002B2CF9AE}" pid="36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</vt:lpwstr>
  </property>
  <property fmtid="{D5CDD505-2E9C-101B-9397-08002B2CF9AE}" pid="37" name="PolaDodatkowe2">
    <vt:lpwstr>Środa Wielkopolska</vt:lpwstr>
  </property>
  <property fmtid="{D5CDD505-2E9C-101B-9397-08002B2CF9AE}" pid="38" name="PolaDodatkowe3">
    <vt:lpwstr>63-000</vt:lpwstr>
  </property>
  <property fmtid="{D5CDD505-2E9C-101B-9397-08002B2CF9AE}" pid="39" name="PolaDodatkowe4">
    <vt:lpwstr>Harcerska</vt:lpwstr>
  </property>
  <property fmtid="{D5CDD505-2E9C-101B-9397-08002B2CF9AE}" pid="40" name="PolaDodatkowe5">
    <vt:lpwstr>2</vt:lpwstr>
  </property>
  <property fmtid="{D5CDD505-2E9C-101B-9397-08002B2CF9AE}" pid="41" name="PolaDodatkowe6">
    <vt:lpwstr>22 330 03 30</vt:lpwstr>
  </property>
  <property fmtid="{D5CDD505-2E9C-101B-9397-08002B2CF9AE}" pid="42" name="PolaDodatkowe7">
    <vt:lpwstr/>
  </property>
  <property fmtid="{D5CDD505-2E9C-101B-9397-08002B2CF9AE}" pid="43" name="PolaDodatkowe8">
    <vt:lpwstr>us.sroda-wielkopolska@mf.gov.pl</vt:lpwstr>
  </property>
  <property fmtid="{D5CDD505-2E9C-101B-9397-08002B2CF9AE}" pid="44" name="PolaDodatkowe9">
    <vt:lpwstr>www.wielkopolskie.kas.gov.pl</vt:lpwstr>
  </property>
  <property fmtid="{D5CDD505-2E9C-101B-9397-08002B2CF9AE}" pid="45" name="PrzekazanieDo">
    <vt:lpwstr/>
  </property>
  <property fmtid="{D5CDD505-2E9C-101B-9397-08002B2CF9AE}" pid="46" name="PrzekazanieDoKomorkaPracownika">
    <vt:lpwstr/>
  </property>
  <property fmtid="{D5CDD505-2E9C-101B-9397-08002B2CF9AE}" pid="47" name="PrzekazanieDoStanowisko">
    <vt:lpwstr/>
  </property>
  <property fmtid="{D5CDD505-2E9C-101B-9397-08002B2CF9AE}" pid="48" name="PrzekazanieWgRozdzielnika">
    <vt:lpwstr/>
  </property>
  <property fmtid="{D5CDD505-2E9C-101B-9397-08002B2CF9AE}" pid="49" name="Stanowisko">
    <vt:lpwstr>starszy poborca skarbowy</vt:lpwstr>
  </property>
  <property fmtid="{D5CDD505-2E9C-101B-9397-08002B2CF9AE}" pid="50" name="TrescPisma">
    <vt:lpwstr/>
  </property>
  <property fmtid="{D5CDD505-2E9C-101B-9397-08002B2CF9AE}" pid="51" name="UNPPisma">
    <vt:lpwstr>3031-25-026537</vt:lpwstr>
  </property>
  <property fmtid="{D5CDD505-2E9C-101B-9397-08002B2CF9AE}" pid="52" name="Wydzial">
    <vt:lpwstr>REFERAT EGZEKUCJI ADMINISTRACYJNEJ</vt:lpwstr>
  </property>
  <property fmtid="{D5CDD505-2E9C-101B-9397-08002B2CF9AE}" pid="53" name="ZaakceptowanePrzez">
    <vt:lpwstr>n/d</vt:lpwstr>
  </property>
  <property fmtid="{D5CDD505-2E9C-101B-9397-08002B2CF9AE}" pid="54" name="ZnakPisma">
    <vt:lpwstr>3031-SEE.715.57.2025.4</vt:lpwstr>
  </property>
  <property fmtid="{D5CDD505-2E9C-101B-9397-08002B2CF9AE}" pid="55" name="ZnakSprawy">
    <vt:lpwstr>3031-SEE.715.57.2025</vt:lpwstr>
  </property>
  <property fmtid="{D5CDD505-2E9C-101B-9397-08002B2CF9AE}" pid="56" name="ZnakSprawy2">
    <vt:lpwstr>Znak sprawy: 3031-SEE.715.57.2025</vt:lpwstr>
  </property>
  <property fmtid="{D5CDD505-2E9C-101B-9397-08002B2CF9AE}" pid="57" name="ZnakSprawyPrzedPrzeniesieniem">
    <vt:lpwstr/>
  </property>
  <property fmtid="{D5CDD505-2E9C-101B-9397-08002B2CF9AE}" pid="58" name="adresEMail">
    <vt:lpwstr>iee1.390000@mf.gov.pl</vt:lpwstr>
  </property>
  <property fmtid="{D5CDD505-2E9C-101B-9397-08002B2CF9AE}" pid="59" name="adresImie">
    <vt:lpwstr/>
  </property>
  <property fmtid="{D5CDD505-2E9C-101B-9397-08002B2CF9AE}" pid="60" name="adresKodPocztowy">
    <vt:lpwstr>61-501</vt:lpwstr>
  </property>
  <property fmtid="{D5CDD505-2E9C-101B-9397-08002B2CF9AE}" pid="61" name="adresMiejscowosc">
    <vt:lpwstr>POZNAŃ</vt:lpwstr>
  </property>
  <property fmtid="{D5CDD505-2E9C-101B-9397-08002B2CF9AE}" pid="62" name="adresNIP">
    <vt:lpwstr>$NIP</vt:lpwstr>
  </property>
  <property fmtid="{D5CDD505-2E9C-101B-9397-08002B2CF9AE}" pid="63" name="adresNazwa">
    <vt:lpwstr>IZBA ADMINISTRACJI SKARBOWEJ W POZNANIU</vt:lpwstr>
  </property>
  <property fmtid="{D5CDD505-2E9C-101B-9397-08002B2CF9AE}" pid="64" name="adresNazwisko">
    <vt:lpwstr/>
  </property>
  <property fmtid="{D5CDD505-2E9C-101B-9397-08002B2CF9AE}" pid="65" name="adresNrDomu">
    <vt:lpwstr>80A</vt:lpwstr>
  </property>
  <property fmtid="{D5CDD505-2E9C-101B-9397-08002B2CF9AE}" pid="66" name="adresNrLokalu">
    <vt:lpwstr/>
  </property>
  <property fmtid="{D5CDD505-2E9C-101B-9397-08002B2CF9AE}" pid="67" name="adresOddzial">
    <vt:lpwstr/>
  </property>
  <property fmtid="{D5CDD505-2E9C-101B-9397-08002B2CF9AE}" pid="68" name="adresPESEL">
    <vt:lpwstr>$PESEL</vt:lpwstr>
  </property>
  <property fmtid="{D5CDD505-2E9C-101B-9397-08002B2CF9AE}" pid="69" name="adresPoczta">
    <vt:lpwstr>POZNAŃ</vt:lpwstr>
  </property>
  <property fmtid="{D5CDD505-2E9C-101B-9397-08002B2CF9AE}" pid="70" name="adresTypUlicy">
    <vt:lpwstr/>
  </property>
  <property fmtid="{D5CDD505-2E9C-101B-9397-08002B2CF9AE}" pid="71" name="adresUlica">
    <vt:lpwstr>DOLNA WILDA</vt:lpwstr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UxC4dwLulzfINJ8nQH+xvX5LNGipWa4BRSZhPgxsCvlfKoU0fxnIuCmhIX5qM2WnOcpIefOe4vJUA2Zr54lXSA==</vt:lpwstr>
  </property>
  <property fmtid="{D5CDD505-2E9C-101B-9397-08002B2CF9AE}" pid="74" name="MFClassificationDate">
    <vt:lpwstr>2021-12-03T08:41:18.1260973+01:00</vt:lpwstr>
  </property>
  <property fmtid="{D5CDD505-2E9C-101B-9397-08002B2CF9AE}" pid="75" name="MFClassifiedBySID">
    <vt:lpwstr>UxC4dwLulzfINJ8nQH+xvX5LNGipWa4BRSZhPgxsCvm42mrIC/DSDv0ggS+FjUN/2v1BBotkLlY5aAiEhoi6uX0qY6P02zQudLWe4cOsg52sMoeIqfw4M6Dzw7flOT2E</vt:lpwstr>
  </property>
  <property fmtid="{D5CDD505-2E9C-101B-9397-08002B2CF9AE}" pid="76" name="MFGRNItemId">
    <vt:lpwstr>GRN-daa7402e-1618-4f89-aaad-2ee3eae5b525</vt:lpwstr>
  </property>
  <property fmtid="{D5CDD505-2E9C-101B-9397-08002B2CF9AE}" pid="77" name="MFHash">
    <vt:lpwstr>RyM/xb+rSZupyivCRS2OUg3449q6yooTSYmRHY5dMo8=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