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FC8E" w14:textId="77777777" w:rsidR="00F04427" w:rsidRDefault="00875E2B">
      <w:pPr>
        <w:spacing w:before="6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41055BA9" wp14:editId="059A3B30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="Calibri"/>
          <w:b/>
          <w:caps/>
          <w:sz w:val="28"/>
          <w:szCs w:val="28"/>
        </w:rPr>
        <w:t>Naczelnik</w:t>
      </w:r>
    </w:p>
    <w:p w14:paraId="5F87AEFF" w14:textId="77777777" w:rsidR="0078107D" w:rsidRDefault="00FD6C42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Urzędu skarboweg</w:t>
      </w:r>
      <w:r w:rsidR="0078107D">
        <w:rPr>
          <w:rFonts w:ascii="Lato" w:hAnsi="Lato" w:cs="Calibri"/>
          <w:b/>
          <w:caps/>
          <w:sz w:val="28"/>
          <w:szCs w:val="28"/>
        </w:rPr>
        <w:t>O</w:t>
      </w:r>
    </w:p>
    <w:p w14:paraId="73515D8D" w14:textId="77777777" w:rsidR="0078107D" w:rsidRDefault="0078107D" w:rsidP="0078107D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  <w:r>
        <w:rPr>
          <w:rFonts w:ascii="Lato" w:hAnsi="Lato" w:cs="Calibri"/>
          <w:b/>
          <w:caps/>
          <w:sz w:val="28"/>
          <w:szCs w:val="28"/>
        </w:rPr>
        <w:t>w RAWICZU</w:t>
      </w:r>
    </w:p>
    <w:p w14:paraId="137EE02A" w14:textId="77777777" w:rsidR="0078107D" w:rsidRDefault="0078107D" w:rsidP="00FD6C42">
      <w:pPr>
        <w:spacing w:before="240" w:after="240" w:line="240" w:lineRule="auto"/>
        <w:ind w:left="1418"/>
        <w:contextualSpacing/>
        <w:rPr>
          <w:rFonts w:ascii="Lato" w:hAnsi="Lato" w:cs="Calibri"/>
          <w:b/>
          <w:caps/>
          <w:sz w:val="28"/>
          <w:szCs w:val="28"/>
        </w:rPr>
      </w:pPr>
    </w:p>
    <w:p w14:paraId="056A5B24" w14:textId="16EEAAC7" w:rsidR="00FD6C42" w:rsidRDefault="00FD6C42" w:rsidP="00FD6C42">
      <w:pPr>
        <w:spacing w:after="0"/>
        <w:contextualSpacing/>
        <w:jc w:val="right"/>
        <w:rPr>
          <w:rFonts w:cs="Calibri"/>
        </w:rPr>
      </w:pPr>
      <w:r w:rsidRPr="00AC30CB">
        <w:rPr>
          <w:rFonts w:cs="Calibri"/>
          <w:noProof/>
          <w:lang w:eastAsia="pl-PL"/>
        </w:rPr>
        <mc:AlternateContent>
          <mc:Choice Requires="wps">
            <w:drawing>
              <wp:anchor distT="114935" distB="104140" distL="234950" distR="105410" simplePos="0" relativeHeight="251659264" behindDoc="0" locked="0" layoutInCell="0" allowOverlap="1" wp14:anchorId="0FBE7997" wp14:editId="194B5639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775325" cy="5080"/>
                <wp:effectExtent l="635" t="6985" r="635" b="6350"/>
                <wp:wrapTopAndBottom/>
                <wp:docPr id="8" name="Łącznik prosty 8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480" cy="50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193DFA" id="Łącznik prosty 8" o:spid="_x0000_s1026" alt="linia rozdzielająca" style="position:absolute;z-index:251659264;visibility:visible;mso-wrap-style:square;mso-wrap-distance-left:18.5pt;mso-wrap-distance-top:9.05pt;mso-wrap-distance-right:8.3pt;mso-wrap-distance-bottom:8.2pt;mso-position-horizontal:absolute;mso-position-horizontal-relative:text;mso-position-vertical:absolute;mso-position-vertical-relative:text" from="0,6.5pt" to="45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" o:allowincell="f" strokeweight=".35mm">
                <v:stroke joinstyle="miter"/>
                <w10:wrap type="topAndBottom"/>
              </v:line>
            </w:pict>
          </mc:Fallback>
        </mc:AlternateContent>
      </w:r>
      <w:r w:rsidR="0094222C">
        <w:rPr>
          <w:rFonts w:cs="Calibri"/>
          <w:noProof/>
          <w:lang w:eastAsia="pl-PL"/>
        </w:rPr>
        <w:t xml:space="preserve">Rawicz, </w:t>
      </w:r>
      <w:r w:rsidR="00047D09">
        <w:rPr>
          <w:rFonts w:cs="Calibri"/>
          <w:noProof/>
          <w:lang w:eastAsia="pl-PL"/>
        </w:rPr>
        <w:t>1</w:t>
      </w:r>
      <w:r w:rsidR="0094222C">
        <w:rPr>
          <w:rFonts w:cs="Calibri"/>
          <w:noProof/>
          <w:lang w:eastAsia="pl-PL"/>
        </w:rPr>
        <w:t xml:space="preserve">0 </w:t>
      </w:r>
      <w:r w:rsidR="00047D09">
        <w:rPr>
          <w:rFonts w:cs="Calibri"/>
          <w:noProof/>
          <w:lang w:eastAsia="pl-PL"/>
        </w:rPr>
        <w:t>kwietnia</w:t>
      </w:r>
      <w:r>
        <w:rPr>
          <w:rFonts w:cs="Calibri"/>
          <w:noProof/>
          <w:lang w:eastAsia="pl-PL"/>
        </w:rPr>
        <w:t xml:space="preserve"> </w:t>
      </w:r>
      <w:r>
        <w:rPr>
          <w:rFonts w:cs="Calibri"/>
        </w:rPr>
        <w:t>2026</w:t>
      </w:r>
      <w:r w:rsidRPr="00AC30CB">
        <w:rPr>
          <w:rFonts w:cs="Calibri"/>
        </w:rPr>
        <w:t xml:space="preserve"> roku</w:t>
      </w:r>
    </w:p>
    <w:p w14:paraId="5B8FE01A" w14:textId="77777777" w:rsidR="0012786E" w:rsidRPr="00AC30CB" w:rsidRDefault="0012786E" w:rsidP="00FD6C42">
      <w:pPr>
        <w:spacing w:after="0"/>
        <w:contextualSpacing/>
        <w:jc w:val="right"/>
        <w:rPr>
          <w:rFonts w:cs="Calibri"/>
        </w:rPr>
      </w:pPr>
    </w:p>
    <w:p w14:paraId="5C372A2D" w14:textId="77777777" w:rsidR="00F04427" w:rsidRDefault="00535AE3" w:rsidP="00FD6C42">
      <w:pPr>
        <w:pStyle w:val="TytupismaKAS"/>
        <w:spacing w:before="0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BB4391">
        <w:rPr>
          <w:rFonts w:ascii="Lato" w:hAnsi="Lato"/>
          <w:color w:val="C00000"/>
        </w:rPr>
        <w:t>l</w:t>
      </w:r>
      <w:r w:rsidR="00875E2B">
        <w:rPr>
          <w:rFonts w:ascii="Lato" w:hAnsi="Lato"/>
          <w:color w:val="C00000"/>
        </w:rPr>
        <w:t xml:space="preserve"> LICYTACJI RUCHOMOŚCI</w:t>
      </w:r>
    </w:p>
    <w:p w14:paraId="4B59DFBB" w14:textId="77777777" w:rsidR="00F04427" w:rsidRDefault="00875E2B" w:rsidP="00FD6C42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51E8EB8A" w14:textId="77777777" w:rsidR="00F04427" w:rsidRPr="00AC30CB" w:rsidRDefault="00875E2B">
      <w:pPr>
        <w:pStyle w:val="Standard"/>
        <w:spacing w:before="288" w:after="0" w:line="276" w:lineRule="auto"/>
      </w:pPr>
      <w:r w:rsidRPr="00AC30CB">
        <w:rPr>
          <w:rFonts w:ascii="Lato" w:hAnsi="Lato"/>
          <w:bCs/>
          <w:sz w:val="24"/>
          <w:szCs w:val="24"/>
        </w:rPr>
        <w:t xml:space="preserve">informuję o sprzedaży w drodze </w:t>
      </w:r>
      <w:r w:rsidR="00603529" w:rsidRPr="00AC30CB">
        <w:rPr>
          <w:rFonts w:ascii="Lato" w:hAnsi="Lato"/>
          <w:bCs/>
          <w:sz w:val="24"/>
          <w:szCs w:val="24"/>
        </w:rPr>
        <w:t xml:space="preserve">publicznej </w:t>
      </w:r>
      <w:r w:rsidR="00603529">
        <w:rPr>
          <w:rFonts w:ascii="Lato" w:hAnsi="Lato"/>
          <w:bCs/>
          <w:sz w:val="24"/>
          <w:szCs w:val="24"/>
        </w:rPr>
        <w:t xml:space="preserve">licytacji  ruchomości </w:t>
      </w:r>
      <w:r w:rsidRPr="00AC30CB">
        <w:rPr>
          <w:rFonts w:ascii="Lato" w:hAnsi="Lato"/>
          <w:bCs/>
          <w:sz w:val="24"/>
          <w:szCs w:val="24"/>
        </w:rPr>
        <w:t xml:space="preserve">należących do </w:t>
      </w:r>
      <w:r w:rsidRPr="00AC30CB">
        <w:rPr>
          <w:rFonts w:ascii="Lato" w:hAnsi="Lato"/>
          <w:bCs/>
          <w:i/>
          <w:sz w:val="24"/>
          <w:szCs w:val="24"/>
        </w:rPr>
        <w:t>Skarbu Państwa</w:t>
      </w:r>
    </w:p>
    <w:p w14:paraId="6FA0E878" w14:textId="3E8E37CB" w:rsidR="00F04427" w:rsidRPr="00AC30CB" w:rsidRDefault="00875E2B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603529">
        <w:rPr>
          <w:rStyle w:val="Nagwek2Znak"/>
          <w:rFonts w:ascii="Lato" w:hAnsi="Lato"/>
        </w:rPr>
        <w:t xml:space="preserve">  </w:t>
      </w:r>
      <w:r w:rsidR="0094222C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1</w:t>
      </w:r>
      <w:r w:rsidR="00047D09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7</w:t>
      </w:r>
      <w:r w:rsidR="00A832A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047D09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kwietnia</w:t>
      </w:r>
      <w:r w:rsidR="00A832A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A832A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</w:t>
      </w:r>
      <w:r w:rsidR="00DD3B9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godz.</w:t>
      </w:r>
      <w:r w:rsidR="00EE4755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</w:t>
      </w:r>
      <w:r w:rsidR="00AC30CB"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Pr="00AC30CB">
        <w:rPr>
          <w:rStyle w:val="Nagwek2Znak"/>
          <w:rFonts w:ascii="Lato" w:hAnsi="Lato"/>
          <w:b w:val="0"/>
          <w:color w:val="auto"/>
          <w:sz w:val="24"/>
          <w:szCs w:val="24"/>
        </w:rPr>
        <w:t>00</w:t>
      </w:r>
    </w:p>
    <w:p w14:paraId="0B032D8C" w14:textId="4F8A660B" w:rsidR="00F04427" w:rsidRDefault="00875E2B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047D09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Parking  </w:t>
      </w:r>
      <w:proofErr w:type="spellStart"/>
      <w:r w:rsidR="00047D09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Urzęd</w:t>
      </w:r>
      <w:proofErr w:type="spellEnd"/>
      <w:r w:rsidR="00047D09">
        <w:rPr>
          <w:rStyle w:val="Nagwek2Znak"/>
          <w:rFonts w:ascii="Lato" w:hAnsi="Lato"/>
          <w:b w:val="0"/>
          <w:i/>
          <w:color w:val="auto"/>
          <w:sz w:val="24"/>
          <w:szCs w:val="24"/>
          <w:lang w:val="fr-FR"/>
        </w:rPr>
        <w:t>u Skarbowego w Rawiczu ul. Staszica 4 63-900 Rawicz</w:t>
      </w:r>
      <w:r w:rsidR="00047D09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</w:p>
    <w:p w14:paraId="13F70158" w14:textId="77777777" w:rsidR="00F04427" w:rsidRDefault="00875E2B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tbl>
      <w:tblPr>
        <w:tblW w:w="9805" w:type="dxa"/>
        <w:tblInd w:w="11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8"/>
        <w:gridCol w:w="2595"/>
        <w:gridCol w:w="1428"/>
        <w:gridCol w:w="1468"/>
        <w:gridCol w:w="1073"/>
        <w:gridCol w:w="2613"/>
      </w:tblGrid>
      <w:tr w:rsidR="00F04427" w14:paraId="349147B0" w14:textId="77777777" w:rsidTr="004E2B3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B4A44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B626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800F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9863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FF1B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934A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F04427" w14:paraId="4253E90A" w14:textId="77777777" w:rsidTr="004E2B36">
        <w:trPr>
          <w:trHeight w:val="104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8018E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7D87" w14:textId="398A0BBB" w:rsidR="00F04427" w:rsidRDefault="00603529" w:rsidP="0094222C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A6099"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Sam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 xml:space="preserve">ochód osobowy </w:t>
            </w:r>
            <w:r w:rsidR="00047D09">
              <w:rPr>
                <w:rFonts w:cs="Arial"/>
                <w:bCs/>
                <w:i/>
                <w:sz w:val="24"/>
                <w:szCs w:val="24"/>
              </w:rPr>
              <w:t>FORD MONDEO KOMBI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 xml:space="preserve">, rok </w:t>
            </w:r>
            <w:proofErr w:type="spellStart"/>
            <w:r w:rsidR="0094222C">
              <w:rPr>
                <w:rFonts w:cs="Arial"/>
                <w:bCs/>
                <w:i/>
                <w:sz w:val="24"/>
                <w:szCs w:val="24"/>
              </w:rPr>
              <w:t>prod</w:t>
            </w:r>
            <w:proofErr w:type="spellEnd"/>
            <w:r w:rsidR="0094222C">
              <w:rPr>
                <w:rFonts w:cs="Arial"/>
                <w:bCs/>
                <w:i/>
                <w:sz w:val="24"/>
                <w:szCs w:val="24"/>
              </w:rPr>
              <w:t>. 200</w:t>
            </w:r>
            <w:r w:rsidR="00047D09">
              <w:rPr>
                <w:rFonts w:cs="Arial"/>
                <w:bCs/>
                <w:i/>
                <w:sz w:val="24"/>
                <w:szCs w:val="24"/>
              </w:rPr>
              <w:t>1</w:t>
            </w:r>
            <w:r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047D09">
              <w:rPr>
                <w:rFonts w:cs="Arial"/>
                <w:bCs/>
                <w:i/>
                <w:sz w:val="24"/>
                <w:szCs w:val="24"/>
              </w:rPr>
              <w:t>diesel</w:t>
            </w:r>
            <w:r w:rsidR="00535AE3"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 xml:space="preserve">przebieg </w:t>
            </w:r>
            <w:r w:rsidR="00047D09">
              <w:rPr>
                <w:rFonts w:cs="Arial"/>
                <w:bCs/>
                <w:i/>
                <w:sz w:val="24"/>
                <w:szCs w:val="24"/>
              </w:rPr>
              <w:t>456460</w:t>
            </w:r>
            <w:r w:rsidR="00EE4755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>km</w:t>
            </w:r>
            <w:r w:rsidR="0001381D">
              <w:rPr>
                <w:rFonts w:cs="Arial"/>
                <w:bCs/>
                <w:i/>
                <w:sz w:val="24"/>
                <w:szCs w:val="24"/>
              </w:rPr>
              <w:t xml:space="preserve">, </w:t>
            </w:r>
            <w:r w:rsidR="00A832A5">
              <w:rPr>
                <w:rFonts w:cstheme="minorHAnsi"/>
                <w:sz w:val="24"/>
                <w:szCs w:val="24"/>
              </w:rPr>
              <w:t xml:space="preserve">nr VIN </w:t>
            </w:r>
            <w:r w:rsidR="0094222C">
              <w:rPr>
                <w:rFonts w:cstheme="minorHAnsi"/>
                <w:sz w:val="24"/>
                <w:szCs w:val="24"/>
                <w:u w:val="single"/>
              </w:rPr>
              <w:t>W</w:t>
            </w:r>
            <w:r w:rsidR="00047D09">
              <w:rPr>
                <w:rFonts w:cstheme="minorHAnsi"/>
                <w:sz w:val="24"/>
                <w:szCs w:val="24"/>
                <w:u w:val="single"/>
              </w:rPr>
              <w:t>F0WXXGBBW2J06602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6ED3" w14:textId="52AE30FE" w:rsidR="00F04427" w:rsidRDefault="00875E2B" w:rsidP="00AC30C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94222C">
              <w:rPr>
                <w:rFonts w:cs="Arial"/>
                <w:bCs/>
                <w:sz w:val="24"/>
                <w:szCs w:val="24"/>
              </w:rPr>
              <w:t>2.</w:t>
            </w:r>
            <w:r w:rsidR="00047D09">
              <w:rPr>
                <w:rFonts w:cs="Arial"/>
                <w:bCs/>
                <w:sz w:val="24"/>
                <w:szCs w:val="24"/>
              </w:rPr>
              <w:t>5</w:t>
            </w:r>
            <w:r w:rsidR="00AC30CB">
              <w:rPr>
                <w:rFonts w:cs="Arial"/>
                <w:bCs/>
                <w:sz w:val="24"/>
                <w:szCs w:val="24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52C5" w14:textId="2AF258F4" w:rsidR="00F04427" w:rsidRDefault="00875E2B" w:rsidP="00AC30CB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94222C">
              <w:rPr>
                <w:rFonts w:cs="Arial"/>
                <w:bCs/>
                <w:sz w:val="24"/>
                <w:szCs w:val="24"/>
              </w:rPr>
              <w:t>1.</w:t>
            </w:r>
            <w:r w:rsidR="00047D09">
              <w:rPr>
                <w:rFonts w:cs="Arial"/>
                <w:bCs/>
                <w:sz w:val="24"/>
                <w:szCs w:val="24"/>
              </w:rPr>
              <w:t>875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  <w:r w:rsidR="00AC30CB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194B" w14:textId="77777777" w:rsidR="00F04427" w:rsidRDefault="00875E2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    -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87E2" w14:textId="5E3F6296" w:rsidR="00E94242" w:rsidRDefault="004E2B36" w:rsidP="002E7EAE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>P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>ojazd jest zarejestrowany, ubezpie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>czony</w:t>
            </w:r>
            <w:r w:rsidR="000F644D">
              <w:rPr>
                <w:rFonts w:cs="Arial"/>
                <w:bCs/>
                <w:i/>
                <w:sz w:val="24"/>
                <w:szCs w:val="24"/>
              </w:rPr>
              <w:t>,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  <w:r w:rsidR="000F644D">
              <w:rPr>
                <w:rFonts w:cs="Arial"/>
                <w:bCs/>
                <w:i/>
                <w:sz w:val="24"/>
                <w:szCs w:val="24"/>
              </w:rPr>
              <w:t>posiada a</w:t>
            </w:r>
            <w:r w:rsidR="0094222C">
              <w:rPr>
                <w:rFonts w:cs="Arial"/>
                <w:bCs/>
                <w:i/>
                <w:sz w:val="24"/>
                <w:szCs w:val="24"/>
              </w:rPr>
              <w:t>ktualne badanie</w:t>
            </w:r>
            <w:r w:rsidR="00AC30CB" w:rsidRPr="00AC30CB">
              <w:rPr>
                <w:rFonts w:cs="Arial"/>
                <w:bCs/>
                <w:i/>
                <w:sz w:val="24"/>
                <w:szCs w:val="24"/>
              </w:rPr>
              <w:t xml:space="preserve"> techniczne</w:t>
            </w:r>
            <w:r w:rsidR="00E94242">
              <w:rPr>
                <w:rFonts w:cs="Arial"/>
                <w:bCs/>
                <w:i/>
                <w:sz w:val="24"/>
                <w:szCs w:val="24"/>
              </w:rPr>
              <w:t>. Pojazd posiada znaczne ślady wyeksploatowania,</w:t>
            </w:r>
          </w:p>
          <w:p w14:paraId="010F4843" w14:textId="44E8EA96" w:rsidR="00F04427" w:rsidRDefault="00E94242" w:rsidP="002E7EAE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/>
                <w:color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sz w:val="24"/>
                <w:szCs w:val="24"/>
              </w:rPr>
              <w:t xml:space="preserve">liczne ślady przetarć lakierniczych, posiada uszkodzony zamek tylnej klapy bagażnika – brak możliwości otwarcia klapy, uszkodzony zamek pokrywy silnika, uszkodzona nakładka zderzaka przedniego oraz atrapa chłodnicy. Oględziny </w:t>
            </w:r>
            <w:r w:rsidR="000F644D">
              <w:rPr>
                <w:rFonts w:cs="Arial"/>
                <w:bCs/>
                <w:i/>
                <w:sz w:val="24"/>
                <w:szCs w:val="24"/>
              </w:rPr>
              <w:t xml:space="preserve">silnika ujawniły wycieki oleju oraz </w:t>
            </w:r>
            <w:r w:rsidR="0012786E">
              <w:rPr>
                <w:rFonts w:cs="Arial"/>
                <w:bCs/>
                <w:i/>
                <w:sz w:val="24"/>
                <w:szCs w:val="24"/>
              </w:rPr>
              <w:t xml:space="preserve">innych </w:t>
            </w:r>
            <w:r w:rsidR="000F644D">
              <w:rPr>
                <w:rFonts w:cs="Arial"/>
                <w:bCs/>
                <w:i/>
                <w:sz w:val="24"/>
                <w:szCs w:val="24"/>
              </w:rPr>
              <w:t>płynów eksploatacyjnych.</w:t>
            </w:r>
            <w:r w:rsidR="00A832A5">
              <w:rPr>
                <w:rFonts w:cs="Arial"/>
                <w:bCs/>
                <w:i/>
                <w:sz w:val="24"/>
                <w:szCs w:val="24"/>
              </w:rPr>
              <w:t xml:space="preserve"> </w:t>
            </w:r>
          </w:p>
        </w:tc>
      </w:tr>
    </w:tbl>
    <w:p w14:paraId="281FEF0A" w14:textId="77777777" w:rsidR="00F04427" w:rsidRDefault="00F04427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5C02E14C" w14:textId="77777777" w:rsidR="00812482" w:rsidRDefault="00812482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6C221FBB" w14:textId="77777777" w:rsidR="00F04427" w:rsidRDefault="00875E2B">
      <w:pPr>
        <w:spacing w:after="0" w:line="276" w:lineRule="auto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/>
          <w:bCs/>
          <w:color w:val="C10000"/>
          <w:sz w:val="28"/>
          <w:szCs w:val="24"/>
          <w:lang w:eastAsia="zh-CN"/>
        </w:rPr>
        <w:lastRenderedPageBreak/>
        <w:t>Wadium</w:t>
      </w:r>
    </w:p>
    <w:p w14:paraId="7428459D" w14:textId="77777777" w:rsidR="00F04427" w:rsidRDefault="00875E2B" w:rsidP="004E2B36">
      <w:pPr>
        <w:spacing w:after="0"/>
        <w:rPr>
          <w:rFonts w:ascii="Lato" w:hAnsi="Lato"/>
          <w:color w:val="000000"/>
          <w:sz w:val="24"/>
        </w:rPr>
      </w:pPr>
      <w:r>
        <w:rPr>
          <w:rFonts w:ascii="Lato" w:hAnsi="Lato"/>
          <w:bCs/>
          <w:color w:val="000000"/>
          <w:sz w:val="24"/>
        </w:rPr>
        <w:t>nie jest wymagane</w:t>
      </w:r>
    </w:p>
    <w:p w14:paraId="48037B77" w14:textId="77777777" w:rsidR="00F04427" w:rsidRDefault="00F04427">
      <w:pPr>
        <w:pStyle w:val="Standard"/>
        <w:spacing w:before="120" w:after="0" w:line="240" w:lineRule="auto"/>
        <w:jc w:val="both"/>
        <w:rPr>
          <w:b/>
          <w:bCs/>
          <w:color w:val="C00000"/>
          <w:sz w:val="28"/>
          <w:szCs w:val="28"/>
        </w:rPr>
      </w:pPr>
    </w:p>
    <w:p w14:paraId="48A45F91" w14:textId="77777777" w:rsidR="00F04427" w:rsidRDefault="00875E2B">
      <w:pPr>
        <w:pStyle w:val="Standard"/>
        <w:spacing w:before="120" w:after="0" w:line="240" w:lineRule="auto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4F3279F" w14:textId="034FFC6F" w:rsidR="00F04427" w:rsidRDefault="00875E2B">
      <w:pPr>
        <w:pStyle w:val="Standard"/>
        <w:spacing w:before="120"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Ruchomości można oglądać </w:t>
      </w:r>
      <w:r w:rsidR="004E2B36">
        <w:rPr>
          <w:rFonts w:ascii="Lato" w:eastAsia="Cambria" w:hAnsi="Lato" w:cs="Times New Roman"/>
          <w:bCs/>
          <w:sz w:val="24"/>
          <w:szCs w:val="24"/>
          <w:lang w:eastAsia="zh-CN"/>
        </w:rPr>
        <w:t>1</w:t>
      </w:r>
      <w:r w:rsidR="00D7131A">
        <w:rPr>
          <w:rFonts w:ascii="Lato" w:eastAsia="Cambria" w:hAnsi="Lato" w:cs="Times New Roman"/>
          <w:bCs/>
          <w:sz w:val="24"/>
          <w:szCs w:val="24"/>
          <w:lang w:eastAsia="zh-CN"/>
        </w:rPr>
        <w:t>7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</w:t>
      </w:r>
      <w:r w:rsidR="00D7131A">
        <w:rPr>
          <w:rFonts w:ascii="Lato" w:eastAsia="Cambria" w:hAnsi="Lato" w:cs="Times New Roman"/>
          <w:bCs/>
          <w:sz w:val="24"/>
          <w:szCs w:val="24"/>
          <w:lang w:eastAsia="zh-CN"/>
        </w:rPr>
        <w:t>kwietnia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2026</w:t>
      </w:r>
      <w:r w:rsidR="00EE4755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roku od godz. 9</w:t>
      </w:r>
      <w:r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.</w:t>
      </w:r>
      <w:r w:rsidR="00AC30CB" w:rsidRPr="004A054F">
        <w:rPr>
          <w:rFonts w:ascii="Lato" w:eastAsia="Cambria" w:hAnsi="Lato" w:cs="Times New Roman"/>
          <w:bCs/>
          <w:sz w:val="24"/>
          <w:szCs w:val="24"/>
          <w:lang w:eastAsia="zh-CN"/>
        </w:rPr>
        <w:t>45</w:t>
      </w:r>
      <w:r w:rsidR="00EE4755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 do godz. 10</w:t>
      </w:r>
      <w:r w:rsidR="00FD6C42"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.00 </w:t>
      </w:r>
    </w:p>
    <w:p w14:paraId="5F43F8D1" w14:textId="7BCDF7FE" w:rsidR="00FD6C42" w:rsidRPr="004A054F" w:rsidRDefault="00DE1673" w:rsidP="00FD6C42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  <w:r>
        <w:rPr>
          <w:rFonts w:ascii="Lato" w:eastAsia="Cambria" w:hAnsi="Lato" w:cs="Times New Roman"/>
          <w:bCs/>
          <w:sz w:val="24"/>
          <w:szCs w:val="24"/>
          <w:lang w:eastAsia="zh-CN"/>
        </w:rPr>
        <w:t xml:space="preserve">Miejscowość :  </w:t>
      </w:r>
      <w:r w:rsidR="00D7131A" w:rsidRPr="00D7131A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 xml:space="preserve">Parking  </w:t>
      </w:r>
      <w:proofErr w:type="spellStart"/>
      <w:r w:rsidR="00D7131A" w:rsidRPr="00D7131A">
        <w:rPr>
          <w:rStyle w:val="Nagwek2Znak"/>
          <w:rFonts w:ascii="Lato" w:hAnsi="Lato"/>
          <w:b w:val="0"/>
          <w:iCs/>
          <w:color w:val="auto"/>
          <w:sz w:val="24"/>
          <w:szCs w:val="24"/>
        </w:rPr>
        <w:t>Urzęd</w:t>
      </w:r>
      <w:proofErr w:type="spellEnd"/>
      <w:r w:rsidR="00D7131A" w:rsidRPr="00D7131A">
        <w:rPr>
          <w:rStyle w:val="Nagwek2Znak"/>
          <w:rFonts w:ascii="Lato" w:hAnsi="Lato"/>
          <w:b w:val="0"/>
          <w:iCs/>
          <w:color w:val="auto"/>
          <w:sz w:val="24"/>
          <w:szCs w:val="24"/>
          <w:lang w:val="fr-FR"/>
        </w:rPr>
        <w:t>u Skarbowego w Rawiczu ul. Staszica 4 63-900 Rawicz</w:t>
      </w:r>
      <w:r w:rsidR="00D7131A" w:rsidRPr="00D7131A">
        <w:rPr>
          <w:rFonts w:ascii="Lato" w:eastAsia="Cambria" w:hAnsi="Lato" w:cs="Times New Roman"/>
          <w:bCs/>
          <w:iCs/>
          <w:sz w:val="24"/>
          <w:szCs w:val="24"/>
          <w:lang w:eastAsia="zh-CN"/>
        </w:rPr>
        <w:t xml:space="preserve"> </w:t>
      </w:r>
    </w:p>
    <w:p w14:paraId="102F2CC7" w14:textId="77777777" w:rsidR="00F04427" w:rsidRDefault="00F04427">
      <w:pPr>
        <w:pStyle w:val="Standard"/>
        <w:spacing w:after="0" w:line="276" w:lineRule="auto"/>
        <w:jc w:val="both"/>
        <w:rPr>
          <w:rFonts w:ascii="Lato" w:eastAsia="Cambria" w:hAnsi="Lato" w:cs="Times New Roman"/>
          <w:bCs/>
          <w:sz w:val="24"/>
          <w:szCs w:val="24"/>
          <w:lang w:eastAsia="zh-CN"/>
        </w:rPr>
      </w:pPr>
    </w:p>
    <w:p w14:paraId="7CD57DCB" w14:textId="77777777" w:rsidR="00F04427" w:rsidRDefault="00875E2B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2547DB18" w14:textId="77777777" w:rsidR="00F04427" w:rsidRDefault="00875E2B">
      <w:pPr>
        <w:pStyle w:val="Standard"/>
        <w:spacing w:before="120" w:after="0" w:line="276" w:lineRule="auto"/>
      </w:pPr>
      <w:r>
        <w:rPr>
          <w:rFonts w:ascii="Lato" w:hAnsi="Lato"/>
          <w:bCs/>
          <w:sz w:val="24"/>
          <w:szCs w:val="24"/>
        </w:rPr>
        <w:t xml:space="preserve">Sprzedaż </w:t>
      </w:r>
      <w:r w:rsidRPr="00AC30CB">
        <w:rPr>
          <w:rFonts w:ascii="Lato" w:hAnsi="Lato"/>
          <w:bCs/>
          <w:i/>
          <w:sz w:val="24"/>
          <w:szCs w:val="24"/>
        </w:rPr>
        <w:t>nie jest</w:t>
      </w:r>
      <w:r w:rsidRPr="00AC30CB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50ACF56B" w14:textId="77777777" w:rsidR="00F04427" w:rsidRDefault="00875E2B" w:rsidP="00FD6C42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164FF193" w14:textId="77777777" w:rsidR="00A94E66" w:rsidRPr="00A94E66" w:rsidRDefault="00A94E66" w:rsidP="00A94E66">
      <w:pPr>
        <w:suppressAutoHyphens w:val="0"/>
        <w:spacing w:after="120" w:line="240" w:lineRule="auto"/>
        <w:jc w:val="both"/>
        <w:rPr>
          <w:rFonts w:ascii="Lato" w:hAnsi="Lato"/>
        </w:rPr>
      </w:pPr>
    </w:p>
    <w:p w14:paraId="13F356DE" w14:textId="77777777" w:rsidR="00F04427" w:rsidRDefault="00875E2B" w:rsidP="00FD6C42">
      <w:pPr>
        <w:pStyle w:val="Standard"/>
        <w:spacing w:after="0" w:line="240" w:lineRule="auto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79583A8B" w14:textId="77777777" w:rsidR="00F04427" w:rsidRDefault="00F0442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48CAD3AB" w14:textId="77777777" w:rsidR="00F04427" w:rsidRDefault="00875E2B">
      <w:pPr>
        <w:pStyle w:val="TekstpismaKAS"/>
        <w:spacing w:before="0"/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08DD5D48" wp14:editId="2F50598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78107D">
        <w:rPr>
          <w:rFonts w:ascii="Lato" w:hAnsi="Lato"/>
          <w:bCs/>
          <w:color w:val="2F5496"/>
        </w:rPr>
        <w:t>65 546 6163</w:t>
      </w:r>
    </w:p>
    <w:p w14:paraId="282713A0" w14:textId="77777777" w:rsidR="00F04427" w:rsidRDefault="00F04427">
      <w:pPr>
        <w:pStyle w:val="TekstpismaKAS"/>
        <w:rPr>
          <w:rFonts w:ascii="Lato" w:hAnsi="Lato"/>
          <w:color w:val="2F5496"/>
          <w:lang w:eastAsia="pl-PL"/>
        </w:rPr>
      </w:pPr>
    </w:p>
    <w:p w14:paraId="7E28A60E" w14:textId="77777777" w:rsidR="00F04427" w:rsidRDefault="00875E2B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3886E5EF" wp14:editId="2A2FD88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78776B7B" w14:textId="77777777" w:rsidR="00F04427" w:rsidRDefault="00F04427">
      <w:pPr>
        <w:pStyle w:val="TekstpismaKAS"/>
        <w:rPr>
          <w:rFonts w:ascii="Lato" w:hAnsi="Lato"/>
          <w:color w:val="2F5496"/>
        </w:rPr>
      </w:pPr>
    </w:p>
    <w:p w14:paraId="18634C64" w14:textId="77777777" w:rsidR="00F04427" w:rsidRDefault="00875E2B" w:rsidP="00FD6C42">
      <w:pPr>
        <w:pStyle w:val="Standard"/>
        <w:spacing w:after="0" w:line="240" w:lineRule="auto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347651CD" w14:textId="77777777" w:rsidR="00F04427" w:rsidRDefault="00875E2B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3A2CE52A" w14:textId="77777777" w:rsidR="00F04427" w:rsidRDefault="00875E2B">
      <w:pPr>
        <w:pStyle w:val="TekstpismaKAS"/>
        <w:rPr>
          <w:rFonts w:ascii="Lato" w:hAnsi="Lato"/>
        </w:rPr>
      </w:pPr>
      <w:r>
        <w:rPr>
          <w:rFonts w:ascii="Lato" w:hAnsi="Lato"/>
        </w:rPr>
        <w:t>ROZPORZĄDZENIE RADY MINISTRÓW z dnia 28 lutego 2011 r. w sprawie rozciągnięcia stosowania przepisów ustawy o postępowaniu egzekucyjnym w administracji (</w:t>
      </w:r>
      <w:r>
        <w:rPr>
          <w:rFonts w:ascii="Lato" w:hAnsi="Lato"/>
          <w:color w:val="000000"/>
        </w:rPr>
        <w:t xml:space="preserve">Dz.U.2020.1805 </w:t>
      </w:r>
      <w:proofErr w:type="spellStart"/>
      <w:r>
        <w:rPr>
          <w:rFonts w:ascii="Lato" w:hAnsi="Lato"/>
          <w:color w:val="000000"/>
        </w:rPr>
        <w:t>t.j</w:t>
      </w:r>
      <w:proofErr w:type="spellEnd"/>
      <w:r>
        <w:rPr>
          <w:rFonts w:ascii="Lato" w:hAnsi="Lato"/>
          <w:color w:val="000000"/>
        </w:rPr>
        <w:t>.</w:t>
      </w:r>
      <w:r>
        <w:rPr>
          <w:rFonts w:ascii="Lato" w:hAnsi="Lato"/>
        </w:rPr>
        <w:t xml:space="preserve">). </w:t>
      </w:r>
    </w:p>
    <w:p w14:paraId="67603EDE" w14:textId="77777777" w:rsidR="00F04427" w:rsidRDefault="00875E2B" w:rsidP="00FD6C42">
      <w:pPr>
        <w:pStyle w:val="TekstpismaKAS"/>
        <w:spacing w:before="0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ze zm.).</w:t>
      </w:r>
    </w:p>
    <w:p w14:paraId="7258B6D8" w14:textId="77777777" w:rsidR="00F04427" w:rsidRDefault="00F04427">
      <w:pPr>
        <w:pStyle w:val="TekstpismaKAS"/>
      </w:pPr>
    </w:p>
    <w:p w14:paraId="506B6166" w14:textId="77777777" w:rsidR="00F04427" w:rsidRDefault="00875E2B">
      <w:pPr>
        <w:pStyle w:val="TekstpismaKAS"/>
      </w:pPr>
      <w:r>
        <w:t xml:space="preserve">                                                                                                                      </w:t>
      </w:r>
      <w:bookmarkStart w:id="0" w:name="__DdeLink__246_1412496670"/>
      <w:r>
        <w:t xml:space="preserve"> </w:t>
      </w:r>
    </w:p>
    <w:p w14:paraId="4284534E" w14:textId="77777777" w:rsidR="000957F3" w:rsidRPr="006C5C39" w:rsidRDefault="00875E2B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  <w:r w:rsidR="000957F3" w:rsidRPr="006C5C39">
        <w:rPr>
          <w:rFonts w:cs="Calibri"/>
          <w:b/>
          <w:color w:val="000000"/>
          <w:lang w:val="pl"/>
        </w:rPr>
        <w:t xml:space="preserve">Z upoważnienia Naczelnika </w:t>
      </w:r>
    </w:p>
    <w:p w14:paraId="697CBB96" w14:textId="77777777"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 xml:space="preserve">Urzędu Skarbowego </w:t>
      </w:r>
    </w:p>
    <w:p w14:paraId="71356B0A" w14:textId="77777777"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w Rawiczu</w:t>
      </w:r>
    </w:p>
    <w:p w14:paraId="29586102" w14:textId="77777777" w:rsidR="000957F3" w:rsidRPr="006C5C39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Kierownik Referatu</w:t>
      </w:r>
    </w:p>
    <w:p w14:paraId="3E8E65AA" w14:textId="77777777" w:rsidR="000957F3" w:rsidRDefault="000957F3" w:rsidP="000957F3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cs="Calibri"/>
          <w:b/>
          <w:color w:val="000000"/>
          <w:lang w:val="pl"/>
        </w:rPr>
      </w:pPr>
      <w:r w:rsidRPr="006C5C39">
        <w:rPr>
          <w:rFonts w:cs="Calibri"/>
          <w:b/>
          <w:color w:val="000000"/>
          <w:lang w:val="pl"/>
        </w:rPr>
        <w:t>Krystian Łęcki</w:t>
      </w:r>
    </w:p>
    <w:p w14:paraId="77DEFFB9" w14:textId="77777777" w:rsidR="00F04427" w:rsidRDefault="00F04427" w:rsidP="000957F3">
      <w:pPr>
        <w:pStyle w:val="TekstpismaKAS"/>
      </w:pPr>
    </w:p>
    <w:sectPr w:rsidR="00F04427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AB40" w14:textId="77777777" w:rsidR="004C6B3D" w:rsidRDefault="004C6B3D">
      <w:pPr>
        <w:spacing w:after="0" w:line="240" w:lineRule="auto"/>
      </w:pPr>
      <w:r>
        <w:separator/>
      </w:r>
    </w:p>
  </w:endnote>
  <w:endnote w:type="continuationSeparator" w:id="0">
    <w:p w14:paraId="6628FCBF" w14:textId="77777777" w:rsidR="004C6B3D" w:rsidRDefault="004C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274F" w14:textId="77777777" w:rsidR="00F04427" w:rsidRDefault="00875E2B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283EC790" wp14:editId="0B7AA3E0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5375" cy="32131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483292" w14:textId="77777777"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167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E167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EC8F164" w14:textId="77777777"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ole tekstowe 2" o:spid="_x0000_s1026" style="position:absolute;margin-left:425.25pt;margin-top:.05pt;width:86.25pt;height:25.3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E167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E167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6972" w14:textId="77777777" w:rsidR="00F04427" w:rsidRDefault="00875E2B">
    <w:pPr>
      <w:pStyle w:val="StopkaKAS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7AED8391" wp14:editId="04DD3E8D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5330" cy="321310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480" cy="3214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5E3205" w14:textId="77777777" w:rsidR="00F04427" w:rsidRDefault="00875E2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167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E167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7B1A1A4" w14:textId="77777777" w:rsidR="00F04427" w:rsidRDefault="00F0442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453.6pt;margin-top:.05pt;width:57.9pt;height:25.3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" filled="f" stroked="f" strokeweight=".26mm">
              <v:textbox>
                <w:txbxContent>
                  <w:p w:rsidR="00F04427" w:rsidRDefault="00875E2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E167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E1673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F04427" w:rsidRDefault="00F0442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6B557DA" wp14:editId="65F81B9D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4F2E02">
      <w:rPr>
        <w:rFonts w:cs="Calibri"/>
        <w:lang w:val="en-US"/>
      </w:rPr>
      <w:t>rawicz</w:t>
    </w:r>
    <w:r>
      <w:rPr>
        <w:rFonts w:cs="Calibri"/>
        <w:lang w:val="en-US"/>
      </w:rPr>
      <w:t xml:space="preserve">@mf.gov.pl ● tel. +48 </w:t>
    </w:r>
    <w:r w:rsidR="004F2E02">
      <w:rPr>
        <w:rFonts w:cs="Calibri"/>
        <w:lang w:val="en-US"/>
      </w:rPr>
      <w:t>65 546 61 00</w:t>
    </w:r>
    <w:r>
      <w:rPr>
        <w:rFonts w:cs="Calibri"/>
        <w:lang w:val="en-US"/>
      </w:rPr>
      <w:t xml:space="preserve"> ● http://www.wielkopolskie.kas.gov.pl/urzad-skarbowy-w-</w:t>
    </w:r>
    <w:r w:rsidR="004F2E02">
      <w:rPr>
        <w:rFonts w:cs="Calibri"/>
        <w:lang w:val="en-US"/>
      </w:rPr>
      <w:t>rawiczu</w:t>
    </w:r>
  </w:p>
  <w:p w14:paraId="6170F635" w14:textId="77777777" w:rsidR="00F04427" w:rsidRDefault="00875E2B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4F2E02">
      <w:rPr>
        <w:rFonts w:cs="Calibri"/>
      </w:rPr>
      <w:t>Rawiczu</w:t>
    </w:r>
    <w:r>
      <w:rPr>
        <w:rFonts w:cs="Calibri"/>
      </w:rPr>
      <w:t xml:space="preserve">, ul. </w:t>
    </w:r>
    <w:r w:rsidR="004F2E02">
      <w:rPr>
        <w:rFonts w:cs="Calibri"/>
      </w:rPr>
      <w:t>Staszica 4</w:t>
    </w:r>
    <w:r>
      <w:rPr>
        <w:rFonts w:cs="Calibri"/>
      </w:rPr>
      <w:t>, 6</w:t>
    </w:r>
    <w:r w:rsidR="004F2E02">
      <w:rPr>
        <w:rFonts w:cs="Calibri"/>
      </w:rPr>
      <w:t>3-900 Rawicz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8791" w14:textId="77777777" w:rsidR="004C6B3D" w:rsidRDefault="004C6B3D">
      <w:pPr>
        <w:spacing w:after="0" w:line="240" w:lineRule="auto"/>
      </w:pPr>
      <w:r>
        <w:separator/>
      </w:r>
    </w:p>
  </w:footnote>
  <w:footnote w:type="continuationSeparator" w:id="0">
    <w:p w14:paraId="57FD45DD" w14:textId="77777777" w:rsidR="004C6B3D" w:rsidRDefault="004C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E964" w14:textId="77777777" w:rsidR="00F04427" w:rsidRDefault="00F04427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27"/>
    <w:rsid w:val="0001381D"/>
    <w:rsid w:val="0004584D"/>
    <w:rsid w:val="00047D09"/>
    <w:rsid w:val="000957F3"/>
    <w:rsid w:val="000A0572"/>
    <w:rsid w:val="000F644D"/>
    <w:rsid w:val="00102B6A"/>
    <w:rsid w:val="0012786E"/>
    <w:rsid w:val="00240A3C"/>
    <w:rsid w:val="002E7EAE"/>
    <w:rsid w:val="003456B0"/>
    <w:rsid w:val="00387E9A"/>
    <w:rsid w:val="003B4724"/>
    <w:rsid w:val="003C3C6F"/>
    <w:rsid w:val="003F4F0B"/>
    <w:rsid w:val="004A054F"/>
    <w:rsid w:val="004C6B3D"/>
    <w:rsid w:val="004D6644"/>
    <w:rsid w:val="004E2B36"/>
    <w:rsid w:val="004F19F1"/>
    <w:rsid w:val="004F1AE8"/>
    <w:rsid w:val="004F2E02"/>
    <w:rsid w:val="0053069A"/>
    <w:rsid w:val="005314F1"/>
    <w:rsid w:val="00535AE3"/>
    <w:rsid w:val="005819B4"/>
    <w:rsid w:val="00603529"/>
    <w:rsid w:val="006C4190"/>
    <w:rsid w:val="00717D5E"/>
    <w:rsid w:val="0078107D"/>
    <w:rsid w:val="0079498E"/>
    <w:rsid w:val="0080015D"/>
    <w:rsid w:val="00812482"/>
    <w:rsid w:val="00875E2B"/>
    <w:rsid w:val="008B4528"/>
    <w:rsid w:val="0094222C"/>
    <w:rsid w:val="00973D91"/>
    <w:rsid w:val="009D6992"/>
    <w:rsid w:val="00A1022A"/>
    <w:rsid w:val="00A328F5"/>
    <w:rsid w:val="00A832A5"/>
    <w:rsid w:val="00A94E66"/>
    <w:rsid w:val="00AC01FD"/>
    <w:rsid w:val="00AC30CB"/>
    <w:rsid w:val="00BB4391"/>
    <w:rsid w:val="00BE63A4"/>
    <w:rsid w:val="00C90033"/>
    <w:rsid w:val="00CA31CE"/>
    <w:rsid w:val="00D05581"/>
    <w:rsid w:val="00D11EA6"/>
    <w:rsid w:val="00D64A20"/>
    <w:rsid w:val="00D7131A"/>
    <w:rsid w:val="00D764DC"/>
    <w:rsid w:val="00DB7156"/>
    <w:rsid w:val="00DD3B95"/>
    <w:rsid w:val="00DE1673"/>
    <w:rsid w:val="00E556E6"/>
    <w:rsid w:val="00E835DB"/>
    <w:rsid w:val="00E94242"/>
    <w:rsid w:val="00EA300B"/>
    <w:rsid w:val="00EB4196"/>
    <w:rsid w:val="00EC0174"/>
    <w:rsid w:val="00ED2544"/>
    <w:rsid w:val="00EE4755"/>
    <w:rsid w:val="00F04427"/>
    <w:rsid w:val="00F9680D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EFB17A"/>
  <w15:docId w15:val="{9F54F6AA-78BD-449E-94CF-6E7FA211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 w:line="276" w:lineRule="auto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40" w:after="0" w:line="276" w:lineRule="auto"/>
      <w:outlineLvl w:val="1"/>
    </w:pPr>
    <w:rPr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eastAsia="Calibri" w:cs="Tahoma"/>
      <w:b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eastAsia="Calibri" w:cs="Tahoma"/>
      <w:b/>
      <w:color w:val="E31837"/>
      <w:sz w:val="28"/>
      <w:szCs w:val="26"/>
    </w:rPr>
  </w:style>
  <w:style w:type="character" w:styleId="Hipercze">
    <w:name w:val="Hyperlink"/>
    <w:qFormat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qFormat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qFormat/>
  </w:style>
  <w:style w:type="character" w:customStyle="1" w:styleId="NagwekZnak">
    <w:name w:val="Nagłówek Znak"/>
    <w:basedOn w:val="Domylnaczcionkaakapitu"/>
    <w:qFormat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qFormat/>
    <w:rPr>
      <w:rFonts w:eastAsia="Calibri" w:cs="Calibri"/>
      <w:b/>
      <w:sz w:val="32"/>
      <w:szCs w:val="32"/>
    </w:rPr>
  </w:style>
  <w:style w:type="character" w:customStyle="1" w:styleId="TekstpismaKASZnak">
    <w:name w:val="Tekst pisma KAS Znak"/>
    <w:basedOn w:val="TekstpodstawowyZnak"/>
    <w:qFormat/>
    <w:rPr>
      <w:rFonts w:eastAsia="Lato" w:cs="Calibri"/>
      <w:sz w:val="24"/>
      <w:szCs w:val="24"/>
    </w:rPr>
  </w:style>
  <w:style w:type="character" w:customStyle="1" w:styleId="rdtytuKASZnak">
    <w:name w:val="Śródtytuł KAS Znak"/>
    <w:basedOn w:val="Nagwek2Znak"/>
    <w:qFormat/>
    <w:rPr>
      <w:rFonts w:eastAsia="Calibri" w:cs="Calibr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qFormat/>
    <w:rPr>
      <w:rFonts w:eastAsia="Lato" w:cs="Calibri"/>
      <w:sz w:val="24"/>
    </w:rPr>
  </w:style>
  <w:style w:type="character" w:customStyle="1" w:styleId="CytatKASZnak">
    <w:name w:val="Cytat KAS Znak"/>
    <w:basedOn w:val="Domylnaczcionkaakapitu"/>
    <w:qFormat/>
    <w:rPr>
      <w:rFonts w:eastAsia="Lato" w:cs="Calibri"/>
    </w:rPr>
  </w:style>
  <w:style w:type="character" w:customStyle="1" w:styleId="MetrykapismaKASZnak">
    <w:name w:val="Metryka pisma KAS Znak"/>
    <w:basedOn w:val="Domylnaczcionkaakapitu"/>
    <w:qFormat/>
    <w:rPr>
      <w:rFonts w:cs="Calibri"/>
    </w:rPr>
  </w:style>
  <w:style w:type="character" w:customStyle="1" w:styleId="BezodstpwZnak">
    <w:name w:val="Bez odstępów Znak"/>
    <w:basedOn w:val="Domylnaczcionkaakapitu"/>
    <w:qFormat/>
  </w:style>
  <w:style w:type="character" w:customStyle="1" w:styleId="RODOKASZnak">
    <w:name w:val="RODO KAS Znak"/>
    <w:basedOn w:val="BezodstpwZnak"/>
    <w:qFormat/>
    <w:rPr>
      <w:sz w:val="20"/>
      <w:szCs w:val="20"/>
    </w:rPr>
  </w:style>
  <w:style w:type="character" w:customStyle="1" w:styleId="StopkaKASZnak">
    <w:name w:val="Stopka KAS Znak"/>
    <w:basedOn w:val="RODOKASZnak"/>
    <w:qFormat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qFormat/>
    <w:rPr>
      <w:rFonts w:eastAsia="Lato" w:cs="Calibr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qFormat/>
    <w:pPr>
      <w:overflowPunct w:val="0"/>
    </w:pPr>
    <w:rPr>
      <w:sz w:val="22"/>
    </w:rPr>
  </w:style>
  <w:style w:type="paragraph" w:customStyle="1" w:styleId="TytupismaKAS">
    <w:name w:val="Tytuł pisma KAS"/>
    <w:basedOn w:val="Nagwek1"/>
    <w:qFormat/>
    <w:pPr>
      <w:spacing w:after="360"/>
      <w:contextualSpacing/>
    </w:pPr>
    <w:rPr>
      <w:rFonts w:cs="Calibri"/>
    </w:rPr>
  </w:style>
  <w:style w:type="paragraph" w:customStyle="1" w:styleId="TekstpismaKAS">
    <w:name w:val="Tekst pisma KAS"/>
    <w:basedOn w:val="Tekstpodstawowy"/>
    <w:qFormat/>
    <w:pPr>
      <w:spacing w:before="120" w:after="0" w:line="276" w:lineRule="auto"/>
      <w:contextualSpacing/>
    </w:pPr>
    <w:rPr>
      <w:rFonts w:cs="Calibri"/>
      <w:szCs w:val="24"/>
    </w:rPr>
  </w:style>
  <w:style w:type="paragraph" w:customStyle="1" w:styleId="rdtytuKAS">
    <w:name w:val="Śródtytuł KAS"/>
    <w:basedOn w:val="Nagwek2"/>
    <w:qFormat/>
    <w:pPr>
      <w:contextualSpacing/>
    </w:pPr>
    <w:rPr>
      <w:rFonts w:cs="Calibri"/>
    </w:rPr>
  </w:style>
  <w:style w:type="paragraph" w:customStyle="1" w:styleId="WyliczeniaKAS">
    <w:name w:val="Wyliczenia KAS"/>
    <w:basedOn w:val="Normalny"/>
    <w:qFormat/>
    <w:pPr>
      <w:widowControl w:val="0"/>
      <w:spacing w:before="120" w:after="0" w:line="276" w:lineRule="auto"/>
      <w:ind w:left="426" w:hanging="284"/>
      <w:contextualSpacing/>
    </w:pPr>
    <w:rPr>
      <w:rFonts w:eastAsia="Lato" w:cs="Calibri"/>
      <w:sz w:val="24"/>
    </w:rPr>
  </w:style>
  <w:style w:type="paragraph" w:customStyle="1" w:styleId="CytatKAS">
    <w:name w:val="Cytat KAS"/>
    <w:basedOn w:val="Normalny"/>
    <w:qFormat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="Calibri"/>
    </w:rPr>
  </w:style>
  <w:style w:type="paragraph" w:customStyle="1" w:styleId="MetrykapismaKAS">
    <w:name w:val="Metryka pisma KAS"/>
    <w:basedOn w:val="Normalny"/>
    <w:qFormat/>
    <w:pPr>
      <w:spacing w:after="0"/>
      <w:ind w:left="1418" w:right="4253" w:hanging="1418"/>
    </w:pPr>
    <w:rPr>
      <w:rFonts w:cs="Calibri"/>
    </w:rPr>
  </w:style>
  <w:style w:type="paragraph" w:customStyle="1" w:styleId="RODOKAS">
    <w:name w:val="RODO KAS"/>
    <w:basedOn w:val="Bezodstpw"/>
    <w:qFormat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qFormat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qFormat/>
    <w:pPr>
      <w:ind w:left="284" w:hanging="284"/>
    </w:pPr>
  </w:style>
  <w:style w:type="paragraph" w:customStyle="1" w:styleId="Prawo">
    <w:name w:val="Prawo"/>
    <w:basedOn w:val="Tekstpodstawowy"/>
    <w:qFormat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andard">
    <w:name w:val="Standard"/>
    <w:qFormat/>
    <w:pPr>
      <w:overflowPunct w:val="0"/>
      <w:spacing w:after="160" w:line="252" w:lineRule="auto"/>
      <w:textAlignment w:val="baseline"/>
    </w:pPr>
    <w:rPr>
      <w:sz w:val="22"/>
    </w:rPr>
  </w:style>
  <w:style w:type="paragraph" w:styleId="HTML-wstpniesformatowany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Kurzawa Krzysztof</cp:lastModifiedBy>
  <cp:revision>9</cp:revision>
  <cp:lastPrinted>2026-04-10T10:05:00Z</cp:lastPrinted>
  <dcterms:created xsi:type="dcterms:W3CDTF">2026-02-04T12:20:00Z</dcterms:created>
  <dcterms:modified xsi:type="dcterms:W3CDTF">2026-04-10T10:07:00Z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