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 xml:space="preserve">w WOLSZTYNIE 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mc:AlternateContent>
          <mc:Choice Requires="wps">
            <w:drawing>
              <wp:anchor behindDoc="0" distT="36830" distB="9525" distL="152400" distR="31115" simplePos="0" locked="0" layoutInCell="0" allowOverlap="0" relativeHeight="8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5764530" cy="1270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680" cy="144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3.35pt" to="453.85pt,3.4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eastAsia="Calibri" w:ascii="Lato" w:hAnsi="Lato"/>
          <w:i/>
          <w:iCs/>
          <w:color w:val="000000"/>
        </w:rPr>
        <w:t xml:space="preserve">Wolsztyn, </w:t>
      </w:r>
      <w:r>
        <w:rPr>
          <w:rFonts w:eastAsia="Calibri" w:ascii="Lato" w:hAnsi="Lato"/>
          <w:i/>
          <w:iCs/>
          <w:color w:val="000000"/>
        </w:rPr>
        <w:t>8 kwietnia</w:t>
      </w:r>
      <w:r>
        <w:rPr>
          <w:rFonts w:eastAsia="Calibri" w:ascii="Lato" w:hAnsi="Lato"/>
          <w:i/>
          <w:iCs/>
          <w:color w:val="000000"/>
        </w:rPr>
        <w:t xml:space="preserve"> </w:t>
      </w:r>
      <w:r>
        <w:rPr>
          <w:rFonts w:ascii="Lato" w:hAnsi="Lato"/>
        </w:rPr>
        <w:t>2026 roku</w:t>
      </w:r>
    </w:p>
    <w:p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>
        <w:rPr>
          <w:rFonts w:ascii="Lato" w:hAnsi="Lato"/>
          <w:color w:val="C00000"/>
        </w:rPr>
        <w:t xml:space="preserve">DRUGIEJ </w:t>
      </w:r>
      <w:r>
        <w:rPr>
          <w:rFonts w:ascii="Lato" w:hAnsi="Lato"/>
          <w:color w:val="C00000"/>
        </w:rPr>
        <w:t>LICYTACJI RUCHOMOŚCI</w:t>
      </w:r>
    </w:p>
    <w:p>
      <w:pPr>
        <w:pStyle w:val="Standard"/>
        <w:spacing w:lineRule="auto" w:line="240" w:before="288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>
      <w:pPr>
        <w:pStyle w:val="Standard"/>
        <w:spacing w:lineRule="auto" w:line="276" w:before="288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co do której, Sąd Rejonowy w Nowym Tomyślu orzekł przepadek na rzecz Skarbu Państwa. </w:t>
      </w:r>
    </w:p>
    <w:p>
      <w:pPr>
        <w:pStyle w:val="Normal"/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color w:val="000000"/>
          <w:sz w:val="24"/>
          <w:szCs w:val="24"/>
        </w:rPr>
        <w:t>15</w:t>
      </w:r>
      <w:r>
        <w:rPr>
          <w:rStyle w:val="Nagwek2Znak"/>
          <w:rFonts w:ascii="Lato" w:hAnsi="Lato"/>
          <w:b w:val="false"/>
          <w:color w:val="000000"/>
          <w:sz w:val="24"/>
          <w:szCs w:val="24"/>
        </w:rPr>
        <w:t xml:space="preserve"> kwietnia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godz. 11:00</w:t>
      </w:r>
    </w:p>
    <w:p>
      <w:pPr>
        <w:pStyle w:val="Normal"/>
        <w:spacing w:lineRule="auto" w:line="240" w:before="240" w:after="240"/>
        <w:ind w:hanging="1418" w:left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>
        <w:rPr>
          <w:rFonts w:ascii="Lato" w:hAnsi="Lato"/>
        </w:rPr>
        <w:t xml:space="preserve">64-200 Wolsztyn, Karpicko ul. Podgórna 28 – 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(parking należący do Firmy Handlowo – Usługowej ,,A. M. Service” Paweł Cybal)</w:t>
      </w:r>
    </w:p>
    <w:p>
      <w:pPr>
        <w:pStyle w:val="Heading2"/>
        <w:spacing w:lineRule="auto" w:line="240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p>
      <w:pPr>
        <w:pStyle w:val="BodyText"/>
        <w:spacing w:lineRule="auto" w:line="240"/>
        <w:rPr>
          <w:rFonts w:ascii="Lato" w:hAnsi="Lato"/>
          <w:color w:val="C00000"/>
        </w:rPr>
      </w:pPr>
      <w:r>
        <w:rPr>
          <w:rFonts w:ascii="Lato" w:hAnsi="Lato"/>
          <w:color w:val="C00000"/>
        </w:rPr>
      </w:r>
    </w:p>
    <w:tbl>
      <w:tblPr>
        <w:tblW w:w="8790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75"/>
        <w:gridCol w:w="2217"/>
        <w:gridCol w:w="1532"/>
        <w:gridCol w:w="1530"/>
        <w:gridCol w:w="1290"/>
        <w:gridCol w:w="1545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Wartość szacunkowa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Cena wywołania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½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wartości szacunkowej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Wadium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Uwagi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sz w:val="22"/>
                <w:szCs w:val="22"/>
              </w:rPr>
            </w:pPr>
            <w:r>
              <w:rPr>
                <w:rFonts w:eastAsia="Calibri" w:cs="Arial"/>
                <w:bCs/>
                <w:i/>
                <w:color w:val="000000"/>
                <w:sz w:val="22"/>
                <w:szCs w:val="22"/>
              </w:rPr>
              <w:t>Samochód marki Peugeot 307, model kombi 2.0 HDI SW, rok produkcji 2003, numer rejestracyjny FZI 58938, numer VIN VF33HRHSB83339777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4.000,00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2</w:t>
            </w:r>
            <w:r>
              <w:rPr>
                <w:rFonts w:cs="Arial"/>
                <w:bCs/>
                <w:sz w:val="22"/>
                <w:szCs w:val="22"/>
              </w:rPr>
              <w:t>.000,00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Nie jest wymagane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Style w:val="TekstpismaKASZnak"/>
                <w:rFonts w:cs="Arial"/>
                <w:bCs/>
                <w:i/>
                <w:iCs/>
                <w:color w:val="000000"/>
                <w:sz w:val="22"/>
                <w:szCs w:val="22"/>
              </w:rPr>
              <w:t>Wartość ruchomości określona została przez pracowników organu</w:t>
            </w:r>
          </w:p>
        </w:tc>
      </w:tr>
    </w:tbl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lineRule="auto" w:line="276" w:before="120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000000"/>
          <w:sz w:val="24"/>
          <w:szCs w:val="24"/>
        </w:rPr>
        <w:t>nie jest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pacing w:lineRule="auto" w:line="276" w:before="120" w:after="0"/>
        <w:rPr>
          <w:rFonts w:ascii="Lato" w:hAnsi="Lato"/>
          <w:i/>
          <w:i/>
          <w:color w:themeColor="accent1" w:themeShade="bf" w:val="2F5496"/>
          <w:sz w:val="24"/>
          <w:szCs w:val="24"/>
          <w:lang w:eastAsia="pl-PL"/>
        </w:rPr>
      </w:pPr>
      <w:r>
        <w:rPr>
          <w:rFonts w:ascii="Lato" w:hAnsi="Lato"/>
          <w:bCs/>
          <w:sz w:val="24"/>
          <w:szCs w:val="24"/>
        </w:rPr>
        <w:t xml:space="preserve">Ruchomość można oglądać </w:t>
      </w:r>
      <w:r>
        <w:rPr>
          <w:rFonts w:ascii="Lato" w:hAnsi="Lato"/>
          <w:bCs/>
          <w:sz w:val="24"/>
          <w:szCs w:val="24"/>
        </w:rPr>
        <w:t>15</w:t>
      </w:r>
      <w:r>
        <w:rPr>
          <w:rFonts w:ascii="Lato" w:hAnsi="Lato"/>
          <w:bCs/>
          <w:sz w:val="24"/>
          <w:szCs w:val="24"/>
        </w:rPr>
        <w:t xml:space="preserve"> kwietnia 2025 roku od godz. 10:30</w:t>
      </w:r>
      <w:r>
        <w:rPr>
          <w:rFonts w:ascii="Lato" w:hAnsi="Lato"/>
          <w:bCs/>
          <w:color w:val="000000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do godz. 11:00                               na placu parkingowym należącym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 xml:space="preserve"> do Firmy Handlowo – Usługowej ,,A. M. Service” Paweł Cybal</w:t>
      </w:r>
      <w:r>
        <w:rPr>
          <w:rFonts w:ascii="Lato" w:hAnsi="Lato"/>
          <w:bCs/>
          <w:sz w:val="24"/>
          <w:szCs w:val="24"/>
        </w:rPr>
        <w:t xml:space="preserve"> w miejscowości Karpicko przy ulicy Podgórnej 28.</w:t>
      </w:r>
    </w:p>
    <w:p>
      <w:pPr>
        <w:pStyle w:val="Standard"/>
        <w:spacing w:lineRule="auto" w:line="276" w:before="120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natychmiast po udzieleniu mu przybicia uiścić przynajmniej cenę wywołania. Jeżeli ceny tej nabywca nie uiści, traci prawo wynikłe z przybicia i nie może uczestniczyć w licytacji tej samej ruchomości. Pozostałą do zapłaty część wylicytowanej kwoty należy wpłacić niezwłocznie na rachunek bankowy organu egzekucyjnego </w:t>
      </w:r>
      <w:r>
        <w:rPr>
          <w:rFonts w:ascii="Lato" w:hAnsi="Lato"/>
          <w:bCs/>
          <w:sz w:val="24"/>
          <w:szCs w:val="24"/>
          <w:u w:val="single"/>
        </w:rPr>
        <w:t>90 1010 1469 0046 4613 9120 0000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000000"/>
          <w:sz w:val="24"/>
          <w:szCs w:val="24"/>
        </w:rPr>
        <w:t>Referacie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rPr>
          <w:rFonts w:ascii="Lato" w:hAnsi="Lato"/>
          <w:color w:themeColor="accent1" w:themeShade="bf" w:val="2F5496"/>
        </w:rPr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cs="Calibri" w:ascii="Lato" w:hAnsi="Lato"/>
          <w:color w:val="000000"/>
        </w:rPr>
        <w:t>68 347 55 85</w:t>
      </w:r>
    </w:p>
    <w:p>
      <w:pPr>
        <w:pStyle w:val="TekstpismaKAS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>
          <w:color w:val="000000"/>
        </w:rPr>
      </w:pPr>
      <w:r>
        <w:rPr>
          <w:rFonts w:ascii="Lato" w:hAnsi="Lato"/>
          <w:color w:val="000000"/>
        </w:rPr>
        <w:t>pawel.kotlarski@mf.gov.pl</w:t>
      </w:r>
    </w:p>
    <w:p>
      <w:pPr>
        <w:pStyle w:val="Standard"/>
        <w:spacing w:lineRule="auto" w:line="240" w:before="120" w:after="0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 https://www.wielkopolskie.kas.gov.pl/urzad-skarbowy-w-wolsztynie</w:t>
        <w:br/>
        <w:t>w zakładce ogłoszenia - obwieszczenia o licytacji.</w:t>
      </w:r>
    </w:p>
    <w:p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egzekucyjnym w administracji (Dz.U. z 2025 r. poz. 132 z późn. zm.).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</w:r>
    </w:p>
    <w:p>
      <w:pPr>
        <w:pStyle w:val="Normal"/>
        <w:spacing w:lineRule="auto" w:line="240" w:before="0" w:after="46"/>
        <w:jc w:val="both"/>
        <w:rPr>
          <w:rFonts w:ascii="Calibri" w:hAnsi="Calibri"/>
          <w:sz w:val="20"/>
          <w:szCs w:val="20"/>
          <w:u w:val="single"/>
        </w:rPr>
      </w:pPr>
      <w:r>
        <w:rPr>
          <w:sz w:val="20"/>
          <w:szCs w:val="20"/>
          <w:u w:val="single"/>
        </w:rPr>
        <w:t>Otrzymują:</w:t>
      </w:r>
    </w:p>
    <w:p>
      <w:pPr>
        <w:pStyle w:val="Normal"/>
        <w:numPr>
          <w:ilvl w:val="0"/>
          <w:numId w:val="3"/>
        </w:numPr>
        <w:tabs>
          <w:tab w:val="clear" w:pos="284"/>
          <w:tab w:val="left" w:pos="0" w:leader="none"/>
        </w:tabs>
        <w:spacing w:lineRule="auto" w:line="240" w:before="0" w:after="4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Z prośbą o wywieszenie na tablicy informacyjnej:</w:t>
      </w:r>
    </w:p>
    <w:p>
      <w:pPr>
        <w:pStyle w:val="Normal"/>
        <w:numPr>
          <w:ilvl w:val="0"/>
          <w:numId w:val="4"/>
        </w:numPr>
        <w:tabs>
          <w:tab w:val="clear" w:pos="284"/>
          <w:tab w:val="left" w:pos="0" w:leader="none"/>
        </w:tabs>
        <w:spacing w:lineRule="auto" w:line="240" w:before="0" w:after="0"/>
        <w:ind w:hanging="283" w:left="56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Burmistrz Wolsztyna</w:t>
      </w:r>
    </w:p>
    <w:p>
      <w:pPr>
        <w:pStyle w:val="Normal"/>
        <w:numPr>
          <w:ilvl w:val="0"/>
          <w:numId w:val="4"/>
        </w:numPr>
        <w:tabs>
          <w:tab w:val="clear" w:pos="284"/>
          <w:tab w:val="left" w:pos="0" w:leader="none"/>
        </w:tabs>
        <w:spacing w:lineRule="auto" w:line="240" w:before="0" w:after="0"/>
        <w:ind w:hanging="283" w:left="56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ZUS Wolsztyna</w:t>
      </w:r>
    </w:p>
    <w:p>
      <w:pPr>
        <w:pStyle w:val="Normal"/>
        <w:numPr>
          <w:ilvl w:val="0"/>
          <w:numId w:val="5"/>
        </w:numPr>
        <w:tabs>
          <w:tab w:val="clear" w:pos="284"/>
          <w:tab w:val="left" w:pos="0" w:leader="none"/>
        </w:tabs>
        <w:spacing w:lineRule="auto" w:line="240" w:before="0" w:after="0"/>
        <w:ind w:hanging="283" w:left="56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Starostwo Powiatowe Wolsztyn</w:t>
      </w:r>
    </w:p>
    <w:p>
      <w:pPr>
        <w:pStyle w:val="Normal"/>
        <w:numPr>
          <w:ilvl w:val="0"/>
          <w:numId w:val="5"/>
        </w:numPr>
        <w:tabs>
          <w:tab w:val="clear" w:pos="284"/>
          <w:tab w:val="left" w:pos="0" w:leader="none"/>
        </w:tabs>
        <w:spacing w:lineRule="auto" w:line="240" w:before="0" w:after="46"/>
        <w:ind w:hanging="283" w:left="56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 xml:space="preserve">Powiatowy Urząd Pracy Wolsztyn </w:t>
      </w:r>
    </w:p>
    <w:p>
      <w:pPr>
        <w:pStyle w:val="Normal"/>
        <w:spacing w:lineRule="auto" w:line="240" w:before="0" w:after="46"/>
        <w:ind w:hanging="0" w:left="13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2. Tablica ogłoszeń US Wolsztyn</w:t>
      </w:r>
    </w:p>
    <w:p>
      <w:pPr>
        <w:pStyle w:val="Normal"/>
        <w:spacing w:lineRule="auto" w:line="240" w:before="0" w:after="0"/>
        <w:ind w:hanging="0" w:left="13"/>
        <w:jc w:val="both"/>
        <w:rPr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3. A/a</w:t>
      </w:r>
      <w:r>
        <w:rPr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ind w:hanging="0" w:left="-270"/>
        <w:rPr>
          <w:rFonts w:eastAsia="Times New Roman" w:cs="Times New Roman"/>
          <w:color w:val="000000"/>
          <w:sz w:val="20"/>
          <w:szCs w:val="24"/>
        </w:rPr>
      </w:pPr>
      <w:r>
        <w:rPr>
          <w:rFonts w:eastAsia="Times New Roman" w:cs="Times New Roman"/>
          <w:color w:val="000000"/>
          <w:sz w:val="20"/>
          <w:szCs w:val="24"/>
        </w:rPr>
        <w:t xml:space="preserve">      </w:t>
      </w:r>
      <w:r>
        <w:rPr>
          <w:rFonts w:eastAsia="Times New Roman" w:cs="Times New Roman"/>
          <w:color w:val="000000"/>
          <w:sz w:val="20"/>
          <w:szCs w:val="24"/>
        </w:rPr>
        <w:t>Prosimy nie zwracać niniejszego obwieszczenia do tutejszego organu egzekucyjnego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/>
          <w:color w:val="000000"/>
          <w:sz w:val="20"/>
          <w:szCs w:val="24"/>
        </w:rPr>
        <w:t>- po upływie terminu licytacji.</w:t>
      </w:r>
      <w:r>
        <w:rPr>
          <w:sz w:val="24"/>
          <w:szCs w:val="24"/>
        </w:rPr>
        <w:t xml:space="preserve">  </w:t>
      </w:r>
    </w:p>
    <w:p>
      <w:pPr>
        <w:pStyle w:val="Normal"/>
        <w:spacing w:lineRule="auto" w:line="240" w:before="0" w:after="0"/>
        <w:ind w:hanging="0" w:left="-27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0" w:after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</w:t>
      </w:r>
      <w:r>
        <w:rPr>
          <w:rFonts w:eastAsia="Times New Roman" w:cs="Calibri" w:cstheme="minorHAnsi"/>
          <w:color w:val="auto"/>
          <w:kern w:val="0"/>
          <w:sz w:val="24"/>
          <w:szCs w:val="24"/>
          <w:lang w:val="pl-PL" w:eastAsia="pl-PL" w:bidi="ar-SA"/>
        </w:rPr>
        <w:t>Naczelnik</w:t>
      </w:r>
    </w:p>
    <w:p>
      <w:pPr>
        <w:pStyle w:val="Normal"/>
        <w:spacing w:lineRule="auto" w:line="240" w:before="6" w:after="0"/>
        <w:ind w:hanging="0"/>
        <w:jc w:val="center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color w:val="auto"/>
          <w:kern w:val="0"/>
          <w:sz w:val="24"/>
          <w:szCs w:val="24"/>
          <w:lang w:val="pl-PL" w:eastAsia="pl-PL" w:bidi="ar-SA"/>
        </w:rPr>
        <w:t xml:space="preserve">                                                                               </w:t>
      </w:r>
      <w:r>
        <w:rPr>
          <w:rFonts w:eastAsia="Times New Roman" w:cs="Calibri" w:cstheme="minorHAnsi"/>
          <w:sz w:val="24"/>
          <w:szCs w:val="24"/>
          <w:lang w:eastAsia="pl-PL"/>
        </w:rPr>
        <w:t xml:space="preserve">Urzędu Skarbowego    </w:t>
      </w:r>
    </w:p>
    <w:p>
      <w:pPr>
        <w:pStyle w:val="Normal"/>
        <w:spacing w:lineRule="auto" w:line="276" w:before="978" w:after="114"/>
        <w:ind w:hanging="0"/>
        <w:contextualSpacing/>
        <w:jc w:val="center"/>
        <w:rPr/>
      </w:pPr>
      <w:r>
        <w:rPr>
          <w:rFonts w:eastAsia="Times New Roman" w:cs="Calibri" w:cstheme="minorHAnsi"/>
          <w:sz w:val="24"/>
          <w:szCs w:val="24"/>
          <w:lang w:eastAsia="pl-PL"/>
        </w:rPr>
        <w:t xml:space="preserve">                                                                                 </w:t>
      </w:r>
      <w:r>
        <w:rPr>
          <w:rFonts w:eastAsia="Times New Roman" w:cs="Calibri" w:cstheme="minorHAnsi"/>
          <w:sz w:val="24"/>
          <w:szCs w:val="24"/>
          <w:lang w:eastAsia="pl-PL"/>
        </w:rPr>
        <w:t xml:space="preserve">w Wolsztynie   </w:t>
      </w:r>
    </w:p>
    <w:p>
      <w:pPr>
        <w:pStyle w:val="Normal"/>
        <w:spacing w:lineRule="auto" w:line="240" w:before="864" w:after="0"/>
        <w:ind w:hanging="0"/>
        <w:contextualSpacing/>
        <w:jc w:val="center"/>
        <w:rPr/>
      </w:pPr>
      <w:r>
        <w:rPr>
          <w:rFonts w:eastAsia="Times New Roman" w:cs="Calibri" w:cstheme="minorHAnsi"/>
          <w:sz w:val="24"/>
          <w:szCs w:val="24"/>
          <w:lang w:eastAsia="pl-PL"/>
        </w:rPr>
        <w:t xml:space="preserve">                                                                                 </w:t>
      </w:r>
      <w:r>
        <w:rPr>
          <w:rFonts w:eastAsia="Times New Roman" w:cs="Calibri" w:cstheme="minorHAnsi"/>
          <w:color w:val="auto"/>
          <w:kern w:val="0"/>
          <w:sz w:val="24"/>
          <w:szCs w:val="24"/>
          <w:lang w:val="pl-PL" w:eastAsia="pl-PL" w:bidi="ar-SA"/>
        </w:rPr>
        <w:t>Michał Szwedek</w:t>
      </w:r>
    </w:p>
    <w:p>
      <w:pPr>
        <w:pStyle w:val="BodyText"/>
        <w:spacing w:before="0" w:after="0"/>
        <w:rPr>
          <w:szCs w:val="24"/>
        </w:rPr>
      </w:pPr>
      <w:r>
        <w:rPr>
          <w:rFonts w:eastAsia="Times New Roman" w:cs="Calibri" w:cstheme="minorHAnsi"/>
          <w:i/>
          <w:color w:val="00000A"/>
          <w:sz w:val="20"/>
          <w:szCs w:val="24"/>
          <w:lang w:eastAsia="pl-PL"/>
        </w:rPr>
        <w:t xml:space="preserve">                                                                                                      </w:t>
      </w:r>
      <w:r>
        <w:rPr>
          <w:rFonts w:eastAsia="Times New Roman" w:cs="Calibri" w:cstheme="minorHAnsi"/>
          <w:i/>
          <w:color w:val="00000A"/>
          <w:sz w:val="18"/>
          <w:szCs w:val="18"/>
          <w:lang w:eastAsia="pl-PL"/>
        </w:rPr>
        <w:t>(podpisano kwalifikowanym podpisem elektronicznym)</w:t>
      </w:r>
    </w:p>
    <w:p>
      <w:pPr>
        <w:pStyle w:val="NormalWeb"/>
        <w:spacing w:before="28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120" w:after="0"/>
        <w:rPr>
          <w:b/>
          <w:bCs/>
        </w:rPr>
      </w:pPr>
      <w:r>
        <w:rPr>
          <w:b/>
          <w:bCs/>
        </w:rPr>
        <w:t>Informacje o przetwarzaniu danych osobowych</w:t>
      </w:r>
    </w:p>
    <w:p>
      <w:pPr>
        <w:pStyle w:val="Normal"/>
        <w:spacing w:lineRule="auto" w:line="276" w:before="0" w:after="0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"DaneJednostki15"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Ogólną klauzulę informacyjną dot. przetwarzania danych osobowych znajdą Państwo na stronie Biuletynu Informacji Publicznej https://www.wielkopolskie.kas.gov.pl/urzad-skarbowy-w-wolsztynie w zakładce organizacja – Ochrona Danych Osobowych oraz w siedzibie organu na tablicy informacyjnej: ul. Dworcowa 15, 64-200 Wolsztyn</w:t>
      </w:r>
      <w:r>
        <w:rPr>
          <w:sz w:val="22"/>
          <w:szCs w:val="22"/>
        </w:rPr>
        <w:fldChar w:fldCharType="end"/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701" w:right="1134" w:gutter="0" w:header="709" w:top="766" w:footer="709" w:bottom="1134"/>
      <w:pgNumType w:fmt="decimal"/>
      <w:formProt w:val="false"/>
      <w:titlePg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4580" cy="310515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4680" cy="310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pt;width:85.35pt;height:24.4pt;mso-wrap-style:square;v-text-anchor:top;mso-position-vertical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>
        <w:rFonts w:cs="Calibri"/>
        <w:lang w:val="en-US"/>
      </w:rPr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4535" cy="310515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4680" cy="310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7pt;height:24.4pt;mso-wrap-style:square;v-text-anchor:top;mso-position-vertical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us.wolsztyn@mf.gov.pl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ePUAP /n5jbf47u5x/skrytka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http://www.wielkopolskie.kas.gov.pl/urzad-skarbowy-w-wolsztynie</w:t>
    </w:r>
  </w:p>
  <w:p>
    <w:pPr>
      <w:pStyle w:val="StopkaKAS"/>
      <w:rPr>
        <w:rFonts w:cs="Calibri"/>
      </w:rPr>
    </w:pPr>
    <w:r>
      <w:rPr>
        <w:rFonts w:cs="Calibri"/>
      </w:rPr>
      <w:t xml:space="preserve">Urząd Skarbowy w Wolsztynie, ul. Dworcowa 15, </w:t>
    </w:r>
    <w:r>
      <w:rPr>
        <w:rFonts w:cs="Calibri"/>
        <w:color w:val="000000"/>
      </w:rPr>
      <w:t>tel.: +48 68 347 55 00, fax: +48 68 347 55 38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/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/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/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/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/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/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/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/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/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mirrorMargins/>
  <w:defaultTabStop w:val="284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basedOn w:val="DefaultParagraphFont"/>
    <w:uiPriority w:val="99"/>
    <w:unhideWhenUsed/>
    <w:qFormat/>
    <w:rsid w:val="00485414"/>
    <w:rPr>
      <w:color w:themeColor="hyperlink" w:val="0563C1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character" w:styleId="WW8Num5z0" w:customStyle="1">
    <w:name w:val="WW8Num5z0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4z0" w:customStyle="1">
    <w:name w:val="WW8Num4z0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85414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numPr>
        <w:ilvl w:val="0"/>
        <w:numId w:val="1"/>
      </w:numPr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numPr>
        <w:ilvl w:val="0"/>
        <w:numId w:val="2"/>
      </w:num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7412e0"/>
    <w:pPr>
      <w:suppressAutoHyphens w:val="false"/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Zawartoramkiuser">
    <w:name w:val="Zawartość ramki (user)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numbering" w:styleId="WW8Num3" w:customStyle="1">
    <w:name w:val="WW8Num3"/>
    <w:qFormat/>
  </w:style>
  <w:style w:type="numbering" w:styleId="WW8Num5" w:customStyle="1">
    <w:name w:val="WW8Num5"/>
    <w:qFormat/>
  </w:style>
  <w:style w:type="numbering" w:styleId="WW8Num4" w:customStyle="1">
    <w:name w:val="WW8Num4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Application>LibreOffice/25.2.3.2$Windows_X86_64 LibreOffice_project/bbb074479178df812d175f709636b368952c2ce3</Application>
  <AppVersion>15.0000</AppVersion>
  <Pages>2</Pages>
  <Words>448</Words>
  <Characters>2953</Characters>
  <CharactersWithSpaces>4026</CharactersWithSpaces>
  <Paragraphs>56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2025-03-11T11:21:00Z</cp:lastPrinted>
  <dcterms:modified xsi:type="dcterms:W3CDTF">2026-04-08T11:57:54Z</dcterms:modified>
  <cp:revision>51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UxC4dwLulzfINJ8nQH+xvX5LNGipWa4BRSZhPgxsCvlfKoU0fxnIuCmhIX5qM2WnOcpIefOe4vJUA2Zr54lXSA==</vt:lpwstr>
  </property>
  <property fmtid="{D5CDD505-2E9C-101B-9397-08002B2CF9AE}" pid="25" name="MFClassifiedBySID">
    <vt:lpwstr>UxC4dwLulzfINJ8nQH+xvX5LNGipWa4BRSZhPgxsCvm42mrIC/DSDv0ggS+FjUN/2v1BBotkLlY5aAiEhoi6uX0qY6P02zQudLWe4cOsg52sMoeIqfw4M6Dzw7flOT2E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