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7C3D" w:rsidRDefault="00C3590D" w14:paraId="0139E27D" w14:textId="4942CA13">
      <w:r>
        <w:rPr>
          <w:noProof/>
        </w:rPr>
        <w:drawing>
          <wp:inline distT="0" distB="0" distL="0" distR="0" wp14:anchorId="3D93D779" wp14:editId="2F430FF0">
            <wp:extent cx="5760720" cy="7680960"/>
            <wp:effectExtent l="0" t="0" r="0" b="0"/>
            <wp:docPr id="523203003" name="Obraz 1" descr="Obraz zawierający lustro, transport, pojazd, okn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03003" name="Obraz 1" descr="Obraz zawierający lustro, transport, pojazd, okno&#10;&#10;Zawartość wygenerowana przez AI może być niepoprawna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EFC12A" wp14:editId="5C4DF652">
            <wp:extent cx="5760720" cy="7680960"/>
            <wp:effectExtent l="0" t="0" r="0" b="0"/>
            <wp:docPr id="1259846319" name="Obraz 2" descr="Obraz zawierający samochód, Część samochodowa, lustro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46319" name="Obraz 2" descr="Obraz zawierający samochód, Część samochodowa, lustro, Pojazd lądowy&#10;&#10;Zawartość wygenerowana przez AI może być niepoprawn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7EE6A" wp14:editId="7EC40502">
            <wp:extent cx="5760720" cy="7680960"/>
            <wp:effectExtent l="0" t="0" r="0" b="0"/>
            <wp:docPr id="7033822" name="Obraz 3" descr="Obraz zawierający osoba, pojazd, samochód, Pokrycie siedzenia w samocho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822" name="Obraz 3" descr="Obraz zawierający osoba, pojazd, samochód, Pokrycie siedzenia w samochodzie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D2C700" wp14:editId="58EF9340">
            <wp:extent cx="5760720" cy="4320540"/>
            <wp:effectExtent l="0" t="0" r="0" b="3810"/>
            <wp:docPr id="855884945" name="Obraz 4" descr="Obraz zawierający tekst, pojazd, Tablica rejestracyjna pojazdu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884945" name="Obraz 4" descr="Obraz zawierający tekst, pojazd, Tablica rejestracyjna pojazdu, Pojazd lądowy&#10;&#10;Zawartość wygenerowana przez AI może być niepoprawn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7C2FA" wp14:editId="1596E583">
            <wp:extent cx="5760720" cy="4320540"/>
            <wp:effectExtent l="0" t="0" r="0" b="3810"/>
            <wp:docPr id="411988699" name="Obraz 5" descr="Obraz zawierający pojazd, tekst, samochód, Pojazd ląd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988699" name="Obraz 5" descr="Obraz zawierający pojazd, tekst, samochód, Pojazd lądowy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FDB92" wp14:editId="4A2C03B4">
            <wp:extent cx="5760720" cy="4320540"/>
            <wp:effectExtent l="0" t="0" r="0" b="3810"/>
            <wp:docPr id="729020058" name="Obraz 6" descr="Obraz zawierający samochód, Bryła samochodu, Drzwi pojazdu, przednia szyba w samochodz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20058" name="Obraz 6" descr="Obraz zawierający samochód, Bryła samochodu, Drzwi pojazdu, przednia szyba w samochodzie&#10;&#10;Zawartość wygenerowana przez AI może być niepoprawna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9EDD7F" wp14:editId="43BD2472">
            <wp:extent cx="5503545" cy="4320540"/>
            <wp:effectExtent l="0" t="0" r="1905" b="3810"/>
            <wp:docPr id="1822084543" name="Obraz 7" descr="Obraz zawierający pojazd, transport, Pojazd lądowy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84543" name="Obraz 7" descr="Obraz zawierający pojazd, transport, Pojazd lądowy, na wolnym powietrzu&#10;&#10;Zawartość wygenerowana przez AI może być niepoprawna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529" b="-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809C4" wp14:editId="403170B2">
            <wp:extent cx="5760720" cy="4320540"/>
            <wp:effectExtent l="0" t="0" r="0" b="3810"/>
            <wp:docPr id="715339702" name="Obraz 8" descr="Obraz zawierający opona, ziemia, Część samochodowa, Opona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39702" name="Obraz 8" descr="Obraz zawierający opona, ziemia, Część samochodowa, Opona samochodowa&#10;&#10;Zawartość wygenerowana przez AI może być niepoprawna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B2ED10" wp14:editId="181A335F">
            <wp:extent cx="3686175" cy="4320540"/>
            <wp:effectExtent l="0" t="0" r="9525" b="3810"/>
            <wp:docPr id="61344128" name="Obraz 9" descr="Obraz zawierający pojazd, Pojazd lądowy, tekst, na wolnym powietrz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4128" name="Obraz 9" descr="Obraz zawierający pojazd, Pojazd lądowy, tekst, na wolnym powietrzu&#10;&#10;Zawartość wygenerowana przez AI może być niepoprawna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7" r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32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4F22C1" wp14:editId="17CFC08A">
            <wp:extent cx="5760720" cy="4320540"/>
            <wp:effectExtent l="0" t="0" r="0" b="3810"/>
            <wp:docPr id="2037097708" name="Obraz 10" descr="Obraz zawierający opona, Część samochodowa, pojazd, Opona samochod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97708" name="Obraz 10" descr="Obraz zawierający opona, Część samochodowa, pojazd, Opona samochodowa&#10;&#10;Zawartość wygenerowana przez AI może być niepoprawna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844C36" w14:textId="77777777" w:rsidR="00C3590D" w:rsidRDefault="00C3590D" w:rsidP="00C3590D">
      <w:pPr>
        <w:spacing w:after="0" w:line="240" w:lineRule="auto"/>
      </w:pPr>
      <w:r>
        <w:separator/>
      </w:r>
    </w:p>
  </w:endnote>
  <w:endnote w:type="continuationSeparator" w:id="0">
    <w:p w14:paraId="75983EE5" w14:textId="77777777" w:rsidR="00C3590D" w:rsidRDefault="00C3590D" w:rsidP="00C35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7F4D31" w14:textId="77777777" w:rsidR="00C3590D" w:rsidRDefault="00C3590D" w:rsidP="00C3590D">
      <w:pPr>
        <w:spacing w:after="0" w:line="240" w:lineRule="auto"/>
      </w:pPr>
      <w:r>
        <w:separator/>
      </w:r>
    </w:p>
  </w:footnote>
  <w:footnote w:type="continuationSeparator" w:id="0">
    <w:p w14:paraId="2E7EAC7E" w14:textId="77777777" w:rsidR="00C3590D" w:rsidRDefault="00C3590D" w:rsidP="00C359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1D4"/>
    <w:rsid w:val="000478F8"/>
    <w:rsid w:val="00540E08"/>
    <w:rsid w:val="007134C2"/>
    <w:rsid w:val="00907C3D"/>
    <w:rsid w:val="0095160D"/>
    <w:rsid w:val="00A14532"/>
    <w:rsid w:val="00B271D4"/>
    <w:rsid w:val="00C3590D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1B7E10E4-E383-4D71-B18B-A10117168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B271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271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271D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271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271D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271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271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271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271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271D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271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271D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271D4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271D4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271D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271D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271D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271D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271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271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271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B271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271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B271D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271D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B271D4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271D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271D4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271D4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3</cp:revision>
  <cp:lastPrinted>2026-02-26T09:09:00Z</cp:lastPrinted>
  <dcterms:created xsi:type="dcterms:W3CDTF">2026-02-26T09:08:00Z</dcterms:created>
  <dcterms:modified xsi:type="dcterms:W3CDTF">2026-02-26T12:55:00Z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2026-02-26T10:09:31.8792628+01:00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GRN-f6bc276c-8aea-4760-b2c3-8c763c1cef25</vt:lpwstr>
  </op:property>
  <op:property fmtid="{D5CDD505-2E9C-101B-9397-08002B2CF9AE}" pid="7" name="MFHash">
    <vt:lpwstr>gdkITuJMpduco5NihqrL/0LViQFjrmS/JRn4BCp0iLQ=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3029-SEE.715.3.2026.6</vt:lpwstr>
  </op:property>
  <op:property fmtid="{D5CDD505-2E9C-101B-9397-08002B2CF9AE}" pid="12" name="UNPPisma">
    <vt:lpwstr>3029-26-017998</vt:lpwstr>
  </op:property>
  <op:property fmtid="{D5CDD505-2E9C-101B-9397-08002B2CF9AE}" pid="13" name="ZnakSprawy">
    <vt:lpwstr>3029-SEE.715.3.2026</vt:lpwstr>
  </op:property>
  <op:property fmtid="{D5CDD505-2E9C-101B-9397-08002B2CF9AE}" pid="14" name="ZnakSprawy2">
    <vt:lpwstr>Znak sprawy: 3029-SEE.715.3.2026</vt:lpwstr>
  </op:property>
  <op:property fmtid="{D5CDD505-2E9C-101B-9397-08002B2CF9AE}" pid="15" name="AktualnaDataSlownie">
    <vt:lpwstr>18 marca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2026-03-18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MIASTO I GMINA SZAMOTUŁY</vt:lpwstr>
  </op:property>
  <op:property fmtid="{D5CDD505-2E9C-101B-9397-08002B2CF9AE}" pid="48" name="adresaciDW2">
    <vt:lpwstr>MIASTO I GMINA SZAMOTUŁY, DWORCOWA 26, 64-500 SZAMOTUŁY;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8" name="PolaDodatkowe15">
    <vt:lpwstr>Klauzula informacyjna Izby Administracji Skarbowej w Poznaniu - Informacje, o których mowa w art. 13 ust. 1 i 2 RODO udostępnione są w miejscach publicznie dostępnych (tablicach informacyjnych) w siedzibach Izby Administracji Skarbowej w Poznaniu, urzędów skarbowych województwa wielkopolskiego i Wielkopolskiego Urzędu Celno-Skarbowego w Poznaniu oraz na stronie Biuletynu Informacji Publicznej wskazanych jednostek organizacyjnych w zakładce Organizacja – Ochrona Danych Osobowych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