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2399094E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3D25BF">
        <w:rPr>
          <w:rFonts w:ascii="Lato" w:hAnsi="Lato"/>
          <w:i/>
        </w:rPr>
        <w:t>451</w:t>
      </w:r>
      <w:r w:rsidR="006D0573">
        <w:rPr>
          <w:rFonts w:ascii="Lato" w:hAnsi="Lato"/>
          <w:i/>
        </w:rPr>
        <w:t>.202</w:t>
      </w:r>
      <w:r w:rsidR="00E96C2B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3D25BF">
        <w:rPr>
          <w:rFonts w:ascii="Lato" w:hAnsi="Lato"/>
          <w:i/>
        </w:rPr>
        <w:t>03</w:t>
      </w:r>
      <w:r w:rsidR="00BF0D43">
        <w:rPr>
          <w:rFonts w:ascii="Lato" w:hAnsi="Lato"/>
          <w:i/>
        </w:rPr>
        <w:t xml:space="preserve"> </w:t>
      </w:r>
      <w:r w:rsidR="00186437">
        <w:rPr>
          <w:rFonts w:ascii="Lato" w:hAnsi="Lato"/>
          <w:i/>
        </w:rPr>
        <w:t>marca</w:t>
      </w:r>
      <w:r w:rsidR="00B92D17" w:rsidRPr="00B92D17">
        <w:rPr>
          <w:rFonts w:ascii="Lato" w:hAnsi="Lato"/>
          <w:i/>
        </w:rPr>
        <w:t xml:space="preserve"> </w:t>
      </w:r>
      <w:r w:rsidR="00096468" w:rsidRPr="00B92D17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E96C2B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6EDA13EE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50DBDEAA" w14:textId="28720EFE" w:rsidR="00601A71" w:rsidRPr="00545E88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rPr>
          <w:bCs/>
        </w:rPr>
        <w:t xml:space="preserve"> </w:t>
      </w:r>
      <w:r w:rsidR="0043453E" w:rsidRPr="00545E88">
        <w:t>należąc</w:t>
      </w:r>
      <w:r w:rsidR="00A11C90">
        <w:t>ej</w:t>
      </w:r>
      <w:r w:rsidR="0043453E" w:rsidRPr="00545E88">
        <w:t xml:space="preserve"> do Pana   </w:t>
      </w:r>
      <w:r w:rsidR="003D25BF">
        <w:t>Mateusza Bogdańskiego</w:t>
      </w:r>
    </w:p>
    <w:p w14:paraId="1DF9F87A" w14:textId="0465035A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3D25BF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18 marca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8B11DD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A11C9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3D25BF">
        <w:rPr>
          <w:rStyle w:val="Nagwek2Znak"/>
          <w:rFonts w:ascii="Lato" w:hAnsi="Lato"/>
          <w:b w:val="0"/>
          <w:color w:val="auto"/>
          <w:sz w:val="24"/>
          <w:szCs w:val="24"/>
        </w:rPr>
        <w:t>9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3D25BF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14:paraId="19BE1632" w14:textId="33F5272A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A11C90">
        <w:rPr>
          <w:rFonts w:ascii="Lato" w:hAnsi="Lato"/>
          <w:bCs/>
          <w:i/>
          <w:sz w:val="24"/>
          <w:szCs w:val="24"/>
        </w:rPr>
        <w:t xml:space="preserve">ul. </w:t>
      </w:r>
      <w:r w:rsidR="003D25BF">
        <w:rPr>
          <w:rFonts w:ascii="Lato" w:hAnsi="Lato"/>
          <w:bCs/>
          <w:i/>
          <w:sz w:val="24"/>
          <w:szCs w:val="24"/>
        </w:rPr>
        <w:t>Krotoszyńska  181 Lutogniew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8B11DD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8B11DD">
        <w:rPr>
          <w:rFonts w:ascii="Lato" w:hAnsi="Lato"/>
          <w:bCs/>
          <w:i/>
          <w:sz w:val="24"/>
          <w:szCs w:val="24"/>
        </w:rPr>
        <w:t>7</w:t>
      </w:r>
      <w:r w:rsidR="003D25BF">
        <w:rPr>
          <w:rFonts w:ascii="Lato" w:hAnsi="Lato"/>
          <w:bCs/>
          <w:i/>
          <w:sz w:val="24"/>
          <w:szCs w:val="24"/>
        </w:rPr>
        <w:t>0</w:t>
      </w:r>
      <w:r w:rsidR="00A11C90">
        <w:rPr>
          <w:rFonts w:ascii="Lato" w:hAnsi="Lato"/>
          <w:bCs/>
          <w:i/>
          <w:sz w:val="24"/>
          <w:szCs w:val="24"/>
        </w:rPr>
        <w:t>0</w:t>
      </w:r>
      <w:r w:rsidR="00831FF2">
        <w:rPr>
          <w:rFonts w:ascii="Lato" w:hAnsi="Lato"/>
          <w:bCs/>
          <w:i/>
          <w:sz w:val="24"/>
          <w:szCs w:val="24"/>
        </w:rPr>
        <w:t xml:space="preserve"> </w:t>
      </w:r>
      <w:r w:rsidR="003D25BF">
        <w:rPr>
          <w:rFonts w:ascii="Lato" w:hAnsi="Lato"/>
          <w:bCs/>
          <w:i/>
          <w:sz w:val="24"/>
          <w:szCs w:val="24"/>
        </w:rPr>
        <w:t>Krotoszyn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A11C90">
            <w:pPr>
              <w:pStyle w:val="Standard"/>
              <w:widowControl w:val="0"/>
              <w:spacing w:before="288" w:after="0" w:line="240" w:lineRule="auto"/>
              <w:jc w:val="center"/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55CAAA36" w:rsidR="00D46C73" w:rsidRPr="00A11C90" w:rsidRDefault="00C142A4" w:rsidP="00A11C90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Samochód </w:t>
            </w:r>
            <w:r w:rsidR="003D25BF">
              <w:rPr>
                <w:sz w:val="24"/>
                <w:szCs w:val="24"/>
              </w:rPr>
              <w:t xml:space="preserve">osobowy Audi A8 sedan, nr rejestracyjny PKR 60620, nr VIN WAUZZZ4E75N014816, rok produkcji 2005,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0C73FD64" w:rsidR="003433A7" w:rsidRDefault="003D25BF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17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3EABF187" w14:textId="655DA45A" w:rsidR="00F915D3" w:rsidRDefault="00F915D3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7427C6" w14:textId="488EA06A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45B03B09" w:rsidR="00601A71" w:rsidRDefault="003D25BF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12 825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0zł</w:t>
            </w:r>
          </w:p>
          <w:p w14:paraId="7269903E" w14:textId="56CF7DF4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C31FA43" w14:textId="22ACD9E0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A972" w14:textId="76D28F54" w:rsidR="00601A71" w:rsidRDefault="003D25BF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C5730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710,00</w:t>
            </w:r>
          </w:p>
          <w:p w14:paraId="1F8718A9" w14:textId="1CC9D13B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781D0B4" w14:textId="2CDF611D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E739" w14:textId="4EE1146A" w:rsidR="00BF0D43" w:rsidRDefault="00BF0D43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Badanie techniczne</w:t>
            </w:r>
            <w:r w:rsidR="0043453E">
              <w:rPr>
                <w:rFonts w:cs="Arial"/>
                <w:bCs/>
                <w:iCs/>
                <w:sz w:val="24"/>
                <w:szCs w:val="24"/>
              </w:rPr>
              <w:t xml:space="preserve"> ważne</w:t>
            </w:r>
            <w:r w:rsidR="003D25BF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sz w:val="24"/>
                <w:szCs w:val="24"/>
              </w:rPr>
              <w:t>do</w:t>
            </w:r>
            <w:r w:rsidR="003D25BF">
              <w:rPr>
                <w:rFonts w:cs="Arial"/>
                <w:bCs/>
                <w:iCs/>
                <w:sz w:val="24"/>
                <w:szCs w:val="24"/>
              </w:rPr>
              <w:t xml:space="preserve"> 21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B91930">
              <w:rPr>
                <w:rFonts w:cs="Arial"/>
                <w:bCs/>
                <w:iCs/>
                <w:sz w:val="24"/>
                <w:szCs w:val="24"/>
              </w:rPr>
              <w:t xml:space="preserve">                           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3D25BF">
              <w:rPr>
                <w:rFonts w:cs="Arial"/>
                <w:bCs/>
                <w:iCs/>
                <w:sz w:val="24"/>
                <w:szCs w:val="24"/>
              </w:rPr>
              <w:t>czerwca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202</w:t>
            </w:r>
            <w:r w:rsidR="00C142A4">
              <w:rPr>
                <w:rFonts w:cs="Arial"/>
                <w:bCs/>
                <w:iCs/>
                <w:sz w:val="24"/>
                <w:szCs w:val="24"/>
              </w:rPr>
              <w:t>6</w:t>
            </w:r>
            <w:r>
              <w:rPr>
                <w:rFonts w:cs="Arial"/>
                <w:bCs/>
                <w:iCs/>
                <w:sz w:val="24"/>
                <w:szCs w:val="24"/>
              </w:rPr>
              <w:t>r.</w:t>
            </w:r>
          </w:p>
          <w:p w14:paraId="2BD90DE9" w14:textId="40F77099" w:rsidR="003D25BF" w:rsidRDefault="003D25BF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6FA765F6" w14:textId="0D5F0DF2" w:rsidR="003D25BF" w:rsidRDefault="003D25BF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Stan licznika 180 000km</w:t>
            </w:r>
          </w:p>
          <w:p w14:paraId="0F08B847" w14:textId="77777777" w:rsidR="00B14122" w:rsidRDefault="00B14122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2EB2CEA1" w14:textId="109D559A" w:rsidR="00B14122" w:rsidRPr="00092314" w:rsidRDefault="00B14122" w:rsidP="00A11C90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112FB6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BFC9DAA" w14:textId="30A03F7E" w:rsidR="003D25BF" w:rsidRDefault="00ED5DF0" w:rsidP="00C142A4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A11C90">
        <w:rPr>
          <w:rFonts w:ascii="Lato" w:hAnsi="Lato"/>
          <w:bCs/>
          <w:sz w:val="24"/>
          <w:szCs w:val="24"/>
        </w:rPr>
        <w:t>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3D25BF">
        <w:rPr>
          <w:rFonts w:ascii="Lato" w:hAnsi="Lato"/>
          <w:bCs/>
          <w:sz w:val="24"/>
          <w:szCs w:val="24"/>
        </w:rPr>
        <w:t>18</w:t>
      </w:r>
      <w:r w:rsidR="00112FB6">
        <w:rPr>
          <w:rFonts w:ascii="Lato" w:hAnsi="Lato"/>
          <w:bCs/>
          <w:sz w:val="24"/>
          <w:szCs w:val="24"/>
        </w:rPr>
        <w:t xml:space="preserve"> </w:t>
      </w:r>
      <w:r w:rsidR="003D25BF">
        <w:rPr>
          <w:rFonts w:ascii="Lato" w:hAnsi="Lato"/>
          <w:bCs/>
          <w:sz w:val="24"/>
          <w:szCs w:val="24"/>
        </w:rPr>
        <w:t>marca</w:t>
      </w:r>
      <w:r w:rsidR="00112FB6">
        <w:rPr>
          <w:rFonts w:ascii="Lato" w:hAnsi="Lato"/>
          <w:bCs/>
          <w:sz w:val="24"/>
          <w:szCs w:val="24"/>
        </w:rPr>
        <w:t xml:space="preserve"> 2026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A11C90">
        <w:rPr>
          <w:rFonts w:ascii="Lato" w:hAnsi="Lato"/>
          <w:bCs/>
          <w:sz w:val="24"/>
          <w:szCs w:val="24"/>
        </w:rPr>
        <w:t>0</w:t>
      </w:r>
      <w:r w:rsidR="00C142A4">
        <w:rPr>
          <w:rFonts w:ascii="Lato" w:hAnsi="Lato"/>
          <w:bCs/>
          <w:sz w:val="24"/>
          <w:szCs w:val="24"/>
        </w:rPr>
        <w:t>8</w:t>
      </w:r>
      <w:r w:rsidR="00263F88">
        <w:rPr>
          <w:rFonts w:ascii="Lato" w:hAnsi="Lato"/>
          <w:bCs/>
          <w:sz w:val="24"/>
          <w:szCs w:val="24"/>
        </w:rPr>
        <w:t>.</w:t>
      </w:r>
      <w:r w:rsidR="003D25BF">
        <w:rPr>
          <w:rFonts w:ascii="Lato" w:hAnsi="Lato"/>
          <w:bCs/>
          <w:sz w:val="24"/>
          <w:szCs w:val="24"/>
        </w:rPr>
        <w:t>3</w:t>
      </w:r>
      <w:r w:rsidR="00C3319C" w:rsidRPr="00396F93">
        <w:rPr>
          <w:rFonts w:ascii="Lato" w:hAnsi="Lato"/>
          <w:bCs/>
          <w:sz w:val="24"/>
          <w:szCs w:val="24"/>
        </w:rPr>
        <w:t>0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263F88">
        <w:rPr>
          <w:rFonts w:ascii="Lato" w:hAnsi="Lato"/>
          <w:bCs/>
          <w:sz w:val="24"/>
          <w:szCs w:val="24"/>
        </w:rPr>
        <w:tab/>
      </w:r>
      <w:r w:rsidR="00263F88">
        <w:rPr>
          <w:rFonts w:ascii="Lato" w:hAnsi="Lato"/>
          <w:bCs/>
          <w:sz w:val="24"/>
          <w:szCs w:val="24"/>
        </w:rPr>
        <w:tab/>
      </w:r>
      <w:r w:rsidR="00263F88">
        <w:rPr>
          <w:rFonts w:ascii="Lato" w:hAnsi="Lato"/>
          <w:bCs/>
          <w:sz w:val="24"/>
          <w:szCs w:val="24"/>
        </w:rPr>
        <w:tab/>
      </w:r>
      <w:r w:rsidR="0060769A">
        <w:rPr>
          <w:rFonts w:ascii="Lato" w:hAnsi="Lato"/>
          <w:bCs/>
          <w:sz w:val="24"/>
          <w:szCs w:val="24"/>
        </w:rPr>
        <w:t xml:space="preserve">     </w:t>
      </w:r>
      <w:r w:rsidR="00A11C90">
        <w:rPr>
          <w:rFonts w:ascii="Lato" w:hAnsi="Lato"/>
          <w:bCs/>
          <w:sz w:val="24"/>
          <w:szCs w:val="24"/>
        </w:rPr>
        <w:t>0</w:t>
      </w:r>
      <w:r w:rsidR="003D25BF">
        <w:rPr>
          <w:rFonts w:ascii="Lato" w:hAnsi="Lato"/>
          <w:bCs/>
          <w:sz w:val="24"/>
          <w:szCs w:val="24"/>
        </w:rPr>
        <w:t>9</w:t>
      </w:r>
      <w:r w:rsidRPr="00396F93">
        <w:rPr>
          <w:rFonts w:ascii="Lato" w:hAnsi="Lato"/>
          <w:bCs/>
          <w:sz w:val="24"/>
          <w:szCs w:val="24"/>
        </w:rPr>
        <w:t>:</w:t>
      </w:r>
      <w:r w:rsidR="003D25BF">
        <w:rPr>
          <w:rFonts w:ascii="Lato" w:hAnsi="Lato"/>
          <w:bCs/>
          <w:sz w:val="24"/>
          <w:szCs w:val="24"/>
        </w:rPr>
        <w:t>0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263F88">
        <w:rPr>
          <w:rFonts w:ascii="Lato" w:hAnsi="Lato"/>
          <w:bCs/>
          <w:sz w:val="24"/>
          <w:szCs w:val="24"/>
        </w:rPr>
        <w:t xml:space="preserve"> </w:t>
      </w:r>
      <w:r w:rsidR="00A11C90">
        <w:rPr>
          <w:rFonts w:ascii="Lato" w:hAnsi="Lato"/>
          <w:bCs/>
          <w:sz w:val="24"/>
          <w:szCs w:val="24"/>
        </w:rPr>
        <w:t xml:space="preserve">ul. </w:t>
      </w:r>
      <w:r w:rsidR="003D25BF">
        <w:rPr>
          <w:rFonts w:ascii="Lato" w:hAnsi="Lato"/>
          <w:bCs/>
          <w:sz w:val="24"/>
          <w:szCs w:val="24"/>
        </w:rPr>
        <w:t xml:space="preserve">Krotoszyńska 181 Lutogniew, </w:t>
      </w:r>
      <w:r w:rsidR="00A11C90">
        <w:rPr>
          <w:rFonts w:ascii="Lato" w:hAnsi="Lato"/>
          <w:bCs/>
          <w:sz w:val="24"/>
          <w:szCs w:val="24"/>
        </w:rPr>
        <w:t>63-7</w:t>
      </w:r>
      <w:r w:rsidR="003D25BF">
        <w:rPr>
          <w:rFonts w:ascii="Lato" w:hAnsi="Lato"/>
          <w:bCs/>
          <w:sz w:val="24"/>
          <w:szCs w:val="24"/>
        </w:rPr>
        <w:t>0</w:t>
      </w:r>
      <w:r w:rsidR="00A11C90">
        <w:rPr>
          <w:rFonts w:ascii="Lato" w:hAnsi="Lato"/>
          <w:bCs/>
          <w:sz w:val="24"/>
          <w:szCs w:val="24"/>
        </w:rPr>
        <w:t xml:space="preserve">0 </w:t>
      </w:r>
      <w:r w:rsidR="003D25BF">
        <w:rPr>
          <w:rFonts w:ascii="Lato" w:hAnsi="Lato"/>
          <w:bCs/>
          <w:sz w:val="24"/>
          <w:szCs w:val="24"/>
        </w:rPr>
        <w:t>Krotoszyn</w:t>
      </w:r>
      <w:r w:rsidR="00C177C0">
        <w:rPr>
          <w:rFonts w:ascii="Lato" w:hAnsi="Lato"/>
          <w:bCs/>
          <w:sz w:val="24"/>
          <w:szCs w:val="24"/>
        </w:rPr>
        <w:t xml:space="preserve">, po wcześniejszym uzgodnieniu telefonicznym z organem egzekucyjnym.  </w:t>
      </w:r>
      <w:r w:rsidR="00C177C0" w:rsidRPr="00396F93">
        <w:rPr>
          <w:rFonts w:ascii="Lato" w:hAnsi="Lato"/>
          <w:bCs/>
          <w:sz w:val="24"/>
          <w:szCs w:val="24"/>
        </w:rPr>
        <w:t xml:space="preserve"> </w:t>
      </w:r>
      <w:r w:rsidR="00C177C0">
        <w:rPr>
          <w:rFonts w:ascii="Lato" w:hAnsi="Lato"/>
          <w:bCs/>
          <w:sz w:val="24"/>
          <w:szCs w:val="24"/>
        </w:rPr>
        <w:t xml:space="preserve">        </w:t>
      </w:r>
      <w:r w:rsidR="00831FF2">
        <w:rPr>
          <w:rFonts w:ascii="Lato" w:hAnsi="Lato"/>
          <w:bCs/>
          <w:sz w:val="24"/>
          <w:szCs w:val="24"/>
        </w:rPr>
        <w:t xml:space="preserve">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</w:t>
      </w:r>
    </w:p>
    <w:p w14:paraId="5539709A" w14:textId="77777777" w:rsidR="003D25BF" w:rsidRDefault="003D25BF" w:rsidP="003D25BF">
      <w:pPr>
        <w:spacing w:before="240" w:after="240"/>
        <w:jc w:val="both"/>
        <w:rPr>
          <w:rFonts w:ascii="Lato" w:hAnsi="Lato"/>
          <w:b/>
          <w:color w:val="C00000"/>
          <w:sz w:val="28"/>
          <w:szCs w:val="28"/>
        </w:rPr>
      </w:pPr>
      <w:r w:rsidRPr="00B91930">
        <w:rPr>
          <w:rFonts w:ascii="Lato" w:hAnsi="Lato"/>
          <w:b/>
          <w:color w:val="C00000"/>
          <w:sz w:val="28"/>
          <w:szCs w:val="28"/>
        </w:rPr>
        <w:t>Wadium</w:t>
      </w:r>
    </w:p>
    <w:p w14:paraId="17A1A8E0" w14:textId="4106B1A7" w:rsidR="003D25BF" w:rsidRPr="00A11C90" w:rsidRDefault="003D25BF" w:rsidP="003D25BF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263F88">
        <w:rPr>
          <w:rFonts w:ascii="Lato" w:hAnsi="Lato"/>
          <w:bCs/>
          <w:sz w:val="24"/>
          <w:szCs w:val="24"/>
        </w:rPr>
        <w:t>Warunkiem przystąpienia do licytacji ruchomości jest wpłata wadium</w:t>
      </w:r>
      <w:r>
        <w:rPr>
          <w:rFonts w:ascii="Lato" w:hAnsi="Lato"/>
          <w:bCs/>
          <w:sz w:val="24"/>
          <w:szCs w:val="24"/>
        </w:rPr>
        <w:t xml:space="preserve">.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Wadium proszę </w:t>
      </w:r>
      <w:r w:rsidRPr="00263F88">
        <w:rPr>
          <w:rFonts w:ascii="Lato" w:hAnsi="Lato"/>
          <w:sz w:val="24"/>
          <w:szCs w:val="24"/>
          <w:lang w:eastAsia="pl-PL"/>
        </w:rPr>
        <w:t>wpłacić na rachunek bankowy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 nr </w:t>
      </w:r>
      <w:r w:rsidRPr="00263F88">
        <w:rPr>
          <w:rFonts w:ascii="Lato" w:hAnsi="Lato"/>
          <w:b/>
          <w:sz w:val="24"/>
          <w:szCs w:val="24"/>
        </w:rPr>
        <w:t>82 1010 1469 0000 8413 9120 0000</w:t>
      </w:r>
      <w:r w:rsidRPr="00263F88">
        <w:rPr>
          <w:rFonts w:ascii="Lato" w:eastAsia="Times New Roman" w:hAnsi="Lato"/>
          <w:sz w:val="24"/>
          <w:szCs w:val="24"/>
          <w:lang w:eastAsia="pl-PL"/>
        </w:rPr>
        <w:t>.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W treści przelewu proszę zamieścić słowo wadium i oznaczenie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ruchomości, której dotyczy. Wadium można wpłacić również  gotówką pracownikowi obsługującego organ egzekucyjny – jeżeli wadium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nie przekracza 5000,00</w:t>
      </w:r>
      <w:r w:rsidR="00186437"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zł</w:t>
      </w:r>
      <w:r w:rsidRPr="00263F88">
        <w:rPr>
          <w:rFonts w:ascii="Lato" w:eastAsia="Times New Roman" w:hAnsi="Lato"/>
          <w:sz w:val="24"/>
          <w:szCs w:val="24"/>
          <w:lang w:eastAsia="pl-PL"/>
        </w:rPr>
        <w:t>, nie później jednak niż na godzinę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przed terminem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oznaczonym w obwieszczeniu o licytacji</w:t>
      </w:r>
      <w:r>
        <w:rPr>
          <w:rFonts w:ascii="Lato" w:eastAsia="Times New Roman" w:hAnsi="Lato"/>
          <w:sz w:val="24"/>
          <w:szCs w:val="24"/>
          <w:lang w:eastAsia="pl-PL"/>
        </w:rPr>
        <w:t>.</w:t>
      </w:r>
    </w:p>
    <w:p w14:paraId="7AC47DBB" w14:textId="77777777" w:rsidR="003D25BF" w:rsidRDefault="003D25BF" w:rsidP="003D25BF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</w:r>
    </w:p>
    <w:p w14:paraId="2FD8668D" w14:textId="46A8EC41" w:rsidR="003D25BF" w:rsidRDefault="003D25BF" w:rsidP="003D25BF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lastRenderedPageBreak/>
        <w:tab/>
      </w: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>Pozostałym licytantom zwrócę wadium:</w:t>
      </w:r>
    </w:p>
    <w:p w14:paraId="1BE30C83" w14:textId="77777777" w:rsidR="003D25BF" w:rsidRDefault="003D25BF" w:rsidP="003D25BF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14:paraId="4FCDC5B5" w14:textId="16E90BF6" w:rsidR="00C142A4" w:rsidRPr="00C57302" w:rsidRDefault="003D25BF" w:rsidP="00C57302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wpłacone gotówką – niezwłocznie. </w:t>
      </w:r>
    </w:p>
    <w:p w14:paraId="1C9B8CC7" w14:textId="1454DB64" w:rsidR="00520077" w:rsidRPr="00C142A4" w:rsidRDefault="003D25BF" w:rsidP="00C142A4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ab/>
      </w:r>
      <w:r>
        <w:rPr>
          <w:rFonts w:ascii="Lato" w:hAnsi="Lato"/>
          <w:b/>
          <w:bCs/>
          <w:color w:val="C00000"/>
          <w:sz w:val="28"/>
          <w:szCs w:val="28"/>
        </w:rPr>
        <w:tab/>
      </w:r>
      <w:r w:rsidR="00096468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D4AB5A9" w14:textId="10D99E24" w:rsidR="00B808CC" w:rsidRPr="00B808CC" w:rsidRDefault="003D25BF" w:rsidP="00B808CC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A11C90">
        <w:rPr>
          <w:bCs/>
        </w:rPr>
        <w:t>S</w:t>
      </w:r>
      <w:r w:rsidR="00112FB6">
        <w:rPr>
          <w:bCs/>
        </w:rPr>
        <w:t>przedaż nie jest opodatkowana podatkiem od</w:t>
      </w:r>
      <w:r w:rsidR="00A11C90">
        <w:rPr>
          <w:bCs/>
        </w:rPr>
        <w:t xml:space="preserve"> towarów i usług.</w:t>
      </w:r>
      <w:r w:rsidR="00112FB6">
        <w:rPr>
          <w:bCs/>
        </w:rPr>
        <w:t xml:space="preserve">             </w:t>
      </w:r>
      <w:r w:rsidR="00112FB6">
        <w:rPr>
          <w:bCs/>
        </w:rPr>
        <w:tab/>
      </w:r>
      <w:r w:rsidR="00112FB6">
        <w:rPr>
          <w:bCs/>
        </w:rPr>
        <w:tab/>
      </w:r>
      <w:r w:rsidR="00B808CC">
        <w:rPr>
          <w:bCs/>
        </w:rPr>
        <w:t xml:space="preserve"> </w:t>
      </w:r>
    </w:p>
    <w:p w14:paraId="3A67A222" w14:textId="7EF13E7D" w:rsidR="0043453E" w:rsidRDefault="003D25BF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 xml:space="preserve">Nabywca </w:t>
      </w:r>
      <w:r w:rsidR="00F45F15">
        <w:rPr>
          <w:bCs/>
        </w:rPr>
        <w:t>z</w:t>
      </w:r>
      <w:r w:rsidR="00096468"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 w:rsidR="00E56881">
        <w:rPr>
          <w:bCs/>
        </w:rPr>
        <w:t>przy</w:t>
      </w:r>
      <w:r w:rsidR="00096468">
        <w:rPr>
          <w:bCs/>
        </w:rPr>
        <w:t>najmniej cenę wywołania w gotówce</w:t>
      </w:r>
      <w:r w:rsidR="00D20037">
        <w:rPr>
          <w:bCs/>
        </w:rPr>
        <w:t xml:space="preserve">. </w:t>
      </w:r>
      <w:r w:rsidR="00096468">
        <w:rPr>
          <w:bCs/>
        </w:rPr>
        <w:t xml:space="preserve">Jeżeli ceny tej nabywca nie uiści, traci </w:t>
      </w: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>prawo wynikłe z przybicia i nie może uczestniczyć w licytacji tej samej</w:t>
      </w:r>
      <w:r w:rsidR="00C142A4">
        <w:rPr>
          <w:bCs/>
        </w:rPr>
        <w:t xml:space="preserve"> </w:t>
      </w:r>
      <w:r w:rsidR="00C57302">
        <w:rPr>
          <w:bCs/>
        </w:rPr>
        <w:t xml:space="preserve">                                                              </w:t>
      </w:r>
      <w:r w:rsidR="00C57302">
        <w:rPr>
          <w:bCs/>
        </w:rPr>
        <w:tab/>
      </w:r>
      <w:r w:rsidR="00C57302">
        <w:rPr>
          <w:bCs/>
        </w:rPr>
        <w:tab/>
      </w:r>
      <w:r w:rsidR="00096468">
        <w:rPr>
          <w:bCs/>
        </w:rPr>
        <w:t>ruchomości. Pozostałą do zapłaty część wylicytowanej kwoty należy wpłacić</w:t>
      </w:r>
      <w:r w:rsidR="00C142A4">
        <w:rPr>
          <w:bCs/>
        </w:rPr>
        <w:t xml:space="preserve"> </w:t>
      </w:r>
      <w:r w:rsidR="00E56881">
        <w:rPr>
          <w:bCs/>
        </w:rPr>
        <w:t>nie</w:t>
      </w:r>
      <w:r w:rsidR="00C57302">
        <w:rPr>
          <w:bCs/>
        </w:rPr>
        <w:tab/>
      </w:r>
      <w:r w:rsidR="00C57302">
        <w:rPr>
          <w:bCs/>
        </w:rPr>
        <w:tab/>
      </w:r>
      <w:r w:rsidR="00E56881">
        <w:rPr>
          <w:bCs/>
        </w:rPr>
        <w:t>zwłocznie</w:t>
      </w:r>
      <w:r w:rsidR="00096468">
        <w:rPr>
          <w:bCs/>
        </w:rPr>
        <w:t xml:space="preserve"> na rachunek</w:t>
      </w:r>
      <w:r w:rsidR="00C57302">
        <w:rPr>
          <w:bCs/>
        </w:rPr>
        <w:t xml:space="preserve"> </w:t>
      </w:r>
      <w:r w:rsidR="00096468"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 xml:space="preserve">82 1010 1469 0000 8413 9120 </w:t>
      </w:r>
      <w:r w:rsidR="00C57302">
        <w:rPr>
          <w:b/>
        </w:rPr>
        <w:tab/>
      </w:r>
      <w:r w:rsidR="00E56881" w:rsidRPr="00E56881">
        <w:rPr>
          <w:b/>
        </w:rPr>
        <w:t>0000</w:t>
      </w:r>
      <w:r w:rsidR="00E56881">
        <w:rPr>
          <w:sz w:val="23"/>
          <w:szCs w:val="23"/>
        </w:rPr>
        <w:t xml:space="preserve"> </w:t>
      </w:r>
      <w:r w:rsidR="00096468">
        <w:rPr>
          <w:bCs/>
        </w:rPr>
        <w:t xml:space="preserve"> </w:t>
      </w:r>
      <w:r w:rsidR="00C57302">
        <w:rPr>
          <w:bCs/>
        </w:rPr>
        <w:tab/>
      </w:r>
      <w:r w:rsidR="00C57302">
        <w:rPr>
          <w:bCs/>
        </w:rPr>
        <w:tab/>
        <w:t xml:space="preserve">                 </w:t>
      </w:r>
      <w:r w:rsidR="00C57302">
        <w:rPr>
          <w:bCs/>
        </w:rPr>
        <w:tab/>
      </w:r>
      <w:r w:rsidR="00C57302">
        <w:rPr>
          <w:bCs/>
        </w:rPr>
        <w:tab/>
      </w:r>
      <w:r w:rsidR="00E56881">
        <w:rPr>
          <w:bCs/>
        </w:rPr>
        <w:t xml:space="preserve">organu </w:t>
      </w:r>
      <w:r w:rsidR="00C142A4">
        <w:rPr>
          <w:bCs/>
        </w:rPr>
        <w:t xml:space="preserve"> </w:t>
      </w:r>
      <w:r w:rsidR="00E56881">
        <w:rPr>
          <w:bCs/>
        </w:rPr>
        <w:t>egzekucyjnego</w:t>
      </w:r>
      <w:r w:rsidR="00096468"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 w:rsidR="00096468">
        <w:rPr>
          <w:bCs/>
        </w:rPr>
        <w:t>następującym po dniu</w:t>
      </w:r>
      <w:r w:rsidR="00C57302">
        <w:rPr>
          <w:bCs/>
        </w:rPr>
        <w:t xml:space="preserve"> </w:t>
      </w:r>
      <w:r w:rsidR="00096468">
        <w:rPr>
          <w:bCs/>
        </w:rPr>
        <w:t>licytacji.</w:t>
      </w:r>
    </w:p>
    <w:p w14:paraId="2DF5A20F" w14:textId="25D04CDE" w:rsidR="00F63D44" w:rsidRPr="0043453E" w:rsidRDefault="003D25BF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F63D44">
        <w:rPr>
          <w:bCs/>
        </w:rPr>
        <w:t xml:space="preserve">Naczelnik Urzędu Skarbowego w Krotoszynie zastrzega sobie prawo do </w:t>
      </w:r>
      <w:r w:rsidR="00913D37">
        <w:rPr>
          <w:bCs/>
        </w:rPr>
        <w:t xml:space="preserve">                                     </w:t>
      </w:r>
      <w:r w:rsidR="00812283">
        <w:rPr>
          <w:bCs/>
        </w:rPr>
        <w:t xml:space="preserve">    </w:t>
      </w:r>
      <w:r>
        <w:rPr>
          <w:bCs/>
        </w:rPr>
        <w:tab/>
      </w:r>
      <w:r>
        <w:rPr>
          <w:bCs/>
        </w:rPr>
        <w:tab/>
      </w:r>
      <w:r w:rsidR="00F63D44">
        <w:rPr>
          <w:bCs/>
        </w:rPr>
        <w:t xml:space="preserve">odwołania licytacji bez podania przyczyny i nie odpowiada za wady ukryte </w:t>
      </w:r>
      <w:r w:rsidR="0043453E">
        <w:rPr>
          <w:bCs/>
        </w:rPr>
        <w:t xml:space="preserve">                                 </w:t>
      </w:r>
      <w:r w:rsidR="00812283">
        <w:rPr>
          <w:bCs/>
        </w:rPr>
        <w:tab/>
      </w:r>
      <w:r w:rsidR="00812283">
        <w:rPr>
          <w:bCs/>
        </w:rPr>
        <w:tab/>
      </w:r>
      <w:r w:rsidR="00F63D44">
        <w:rPr>
          <w:bCs/>
        </w:rPr>
        <w:t>sprzeda</w:t>
      </w:r>
      <w:r w:rsidR="00913D37">
        <w:rPr>
          <w:bCs/>
        </w:rPr>
        <w:t xml:space="preserve">wanych towarów, nie udziela gwarancji oraz nie ponosi odpowiedzialności </w:t>
      </w:r>
      <w:r w:rsidR="00812283">
        <w:rPr>
          <w:bCs/>
        </w:rPr>
        <w:tab/>
      </w:r>
      <w:r w:rsidR="00812283">
        <w:rPr>
          <w:bCs/>
        </w:rPr>
        <w:tab/>
      </w:r>
      <w:r w:rsidR="00913D37">
        <w:rPr>
          <w:bCs/>
        </w:rPr>
        <w:t>z</w:t>
      </w:r>
      <w:r w:rsidR="00812283">
        <w:rPr>
          <w:bCs/>
        </w:rPr>
        <w:t xml:space="preserve"> </w:t>
      </w:r>
      <w:r w:rsidR="00913D37">
        <w:rPr>
          <w:bCs/>
        </w:rPr>
        <w:t xml:space="preserve">tytułu reklamacji. </w:t>
      </w:r>
      <w:r w:rsidR="00F63D44">
        <w:rPr>
          <w:bCs/>
        </w:rPr>
        <w:t xml:space="preserve"> 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AC48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0401ED40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12283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12283">
        <w:rPr>
          <w:rFonts w:ascii="Lato" w:hAnsi="Lato"/>
        </w:rPr>
        <w:t>, 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7777777" w:rsidR="00601A71" w:rsidRPr="00D20037" w:rsidRDefault="00D20037">
      <w:pPr>
        <w:pStyle w:val="TekstpismaKAS"/>
        <w:rPr>
          <w:rFonts w:ascii="Lato" w:hAnsi="Lato"/>
        </w:rPr>
      </w:pPr>
      <w:r w:rsidRPr="00D20037">
        <w:rPr>
          <w:rFonts w:ascii="Lato" w:hAnsi="Lato"/>
        </w:rPr>
        <w:t>michal.patryas@mf.gov.pl</w:t>
      </w:r>
    </w:p>
    <w:p w14:paraId="084AC732" w14:textId="1411E43F" w:rsidR="00036B72" w:rsidRPr="00C57302" w:rsidRDefault="00812283" w:rsidP="00C57302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C57302">
        <w:rPr>
          <w:rFonts w:ascii="Lato" w:hAnsi="Lato"/>
          <w:bCs/>
          <w:sz w:val="24"/>
          <w:szCs w:val="24"/>
        </w:rPr>
        <w:tab/>
        <w:t xml:space="preserve">    </w:t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 w:rsidR="00C57302">
        <w:rPr>
          <w:rFonts w:ascii="Lato" w:hAnsi="Lato"/>
          <w:bCs/>
          <w:sz w:val="24"/>
          <w:szCs w:val="24"/>
        </w:rPr>
        <w:tab/>
        <w:t xml:space="preserve">    </w:t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EAB3203" w14:textId="73AE7EFE" w:rsidR="00601A71" w:rsidRDefault="00812283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  </w:t>
      </w:r>
      <w:r w:rsidR="00096468">
        <w:rPr>
          <w:rFonts w:ascii="Lato" w:hAnsi="Lato"/>
          <w:color w:val="C00000"/>
          <w:lang w:eastAsia="pl-PL"/>
        </w:rPr>
        <w:t xml:space="preserve">Przepisy prawa: </w:t>
      </w:r>
    </w:p>
    <w:p w14:paraId="4F82D253" w14:textId="579748ED" w:rsidR="009E2CAE" w:rsidRDefault="00C57302" w:rsidP="0043453E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  </w:t>
      </w:r>
      <w:r w:rsidR="00096468">
        <w:rPr>
          <w:rFonts w:ascii="Lato" w:hAnsi="Lato"/>
          <w:lang w:eastAsia="pl-PL"/>
        </w:rPr>
        <w:t xml:space="preserve">Art. 105 – art. 107 ustawy z dnia 17 czerwca 1966 r. o postępowaniu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  </w:t>
      </w:r>
      <w:r w:rsidR="00096468">
        <w:rPr>
          <w:rFonts w:ascii="Lato" w:hAnsi="Lato"/>
          <w:lang w:eastAsia="pl-PL"/>
        </w:rPr>
        <w:t>egzekucyjny</w:t>
      </w:r>
      <w:r w:rsidR="00C15B10">
        <w:rPr>
          <w:rFonts w:ascii="Lato" w:hAnsi="Lato"/>
          <w:lang w:eastAsia="pl-PL"/>
        </w:rPr>
        <w:t>m</w:t>
      </w:r>
      <w:r w:rsidR="0043453E">
        <w:rPr>
          <w:rFonts w:ascii="Lato" w:hAnsi="Lato"/>
          <w:lang w:eastAsia="pl-PL"/>
        </w:rPr>
        <w:t xml:space="preserve"> </w:t>
      </w:r>
      <w:r w:rsidR="00C15B10">
        <w:rPr>
          <w:rFonts w:ascii="Lato" w:hAnsi="Lato"/>
          <w:lang w:eastAsia="pl-PL"/>
        </w:rPr>
        <w:t>w administracji (Dz.U. z 202</w:t>
      </w:r>
      <w:r w:rsidR="00611DC6">
        <w:rPr>
          <w:rFonts w:ascii="Lato" w:hAnsi="Lato"/>
          <w:lang w:eastAsia="pl-PL"/>
        </w:rPr>
        <w:t>5</w:t>
      </w:r>
      <w:r w:rsidR="00096468">
        <w:rPr>
          <w:rFonts w:ascii="Lato" w:hAnsi="Lato"/>
          <w:lang w:eastAsia="pl-PL"/>
        </w:rPr>
        <w:t xml:space="preserve">r. poz. </w:t>
      </w:r>
      <w:r w:rsidR="00611DC6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 w:rsidR="00096468">
        <w:rPr>
          <w:rFonts w:ascii="Lato" w:hAnsi="Lato"/>
          <w:lang w:eastAsia="pl-PL"/>
        </w:rPr>
        <w:t xml:space="preserve">z </w:t>
      </w:r>
      <w:proofErr w:type="spellStart"/>
      <w:r w:rsidR="00096468">
        <w:rPr>
          <w:rFonts w:ascii="Lato" w:hAnsi="Lato"/>
          <w:lang w:eastAsia="pl-PL"/>
        </w:rPr>
        <w:t>późn</w:t>
      </w:r>
      <w:proofErr w:type="spellEnd"/>
      <w:r w:rsidR="00096468">
        <w:rPr>
          <w:rFonts w:ascii="Lato" w:hAnsi="Lato"/>
          <w:lang w:eastAsia="pl-PL"/>
        </w:rPr>
        <w:t>. zm.).</w:t>
      </w:r>
    </w:p>
    <w:p w14:paraId="6612FC45" w14:textId="0164CE98" w:rsidR="009E2CAE" w:rsidRDefault="009E2CAE">
      <w:pPr>
        <w:pStyle w:val="TekstpismaKAS"/>
        <w:rPr>
          <w:rFonts w:ascii="Lato" w:hAnsi="Lato"/>
          <w:lang w:eastAsia="pl-PL"/>
        </w:rPr>
      </w:pPr>
    </w:p>
    <w:p w14:paraId="1E42A158" w14:textId="68161D2B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67329DBC" w14:textId="71AF5F1A" w:rsidR="00112FB6" w:rsidRPr="00890775" w:rsidRDefault="00813CC9" w:rsidP="00112FB6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C142A4">
        <w:rPr>
          <w:sz w:val="22"/>
          <w:szCs w:val="22"/>
          <w:lang w:eastAsia="pl-PL"/>
        </w:rPr>
        <w:tab/>
      </w:r>
      <w:r w:rsidR="00C142A4">
        <w:rPr>
          <w:sz w:val="22"/>
          <w:szCs w:val="22"/>
          <w:lang w:eastAsia="pl-PL"/>
        </w:rPr>
        <w:tab/>
      </w:r>
      <w:r w:rsidR="00C142A4">
        <w:rPr>
          <w:sz w:val="22"/>
          <w:szCs w:val="22"/>
          <w:lang w:eastAsia="pl-PL"/>
        </w:rPr>
        <w:tab/>
      </w:r>
      <w:r w:rsidR="00C142A4">
        <w:rPr>
          <w:sz w:val="22"/>
          <w:szCs w:val="22"/>
          <w:lang w:eastAsia="pl-PL"/>
        </w:rPr>
        <w:tab/>
      </w:r>
      <w:r w:rsidR="00112FB6" w:rsidRPr="00890775">
        <w:t xml:space="preserve">Z upoważnienia </w:t>
      </w:r>
    </w:p>
    <w:p w14:paraId="1BDA30DB" w14:textId="04A1570D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C910931" w14:textId="18ACA1FC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031A6928" w14:textId="2E564058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</w:t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2740DA88" w14:textId="7A1A5C7E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="00C142A4">
        <w:rPr>
          <w:rFonts w:ascii="Lato" w:hAnsi="Lato" w:cs="Lato"/>
          <w:color w:val="000000"/>
        </w:rPr>
        <w:tab/>
      </w:r>
      <w:r w:rsidR="00C142A4">
        <w:rPr>
          <w:rFonts w:ascii="Lato" w:hAnsi="Lato" w:cs="Lato"/>
          <w:color w:val="000000"/>
        </w:rPr>
        <w:tab/>
      </w:r>
      <w:r w:rsidR="00C142A4">
        <w:rPr>
          <w:rFonts w:ascii="Lato" w:hAnsi="Lato" w:cs="Lato"/>
          <w:color w:val="000000"/>
        </w:rPr>
        <w:tab/>
      </w:r>
      <w:r w:rsidR="00C142A4"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7E0C5352" w14:textId="1F98F9BE" w:rsidR="00112FB6" w:rsidRPr="00890775" w:rsidRDefault="00112FB6" w:rsidP="00112FB6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 xml:space="preserve">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p w14:paraId="5A1FCA84" w14:textId="39E55F4F" w:rsidR="00813CC9" w:rsidRPr="009E2CAE" w:rsidRDefault="00813CC9" w:rsidP="00112FB6">
      <w:pPr>
        <w:pStyle w:val="TekstpismaKAS"/>
        <w:rPr>
          <w:rFonts w:ascii="Lato" w:hAnsi="Lato"/>
          <w:i/>
          <w:iCs/>
          <w:sz w:val="16"/>
          <w:szCs w:val="16"/>
          <w:lang w:eastAsia="pl-PL"/>
        </w:rPr>
      </w:pPr>
    </w:p>
    <w:sectPr w:rsidR="00813CC9" w:rsidRPr="009E2CAE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10EF0"/>
    <w:rsid w:val="00036B72"/>
    <w:rsid w:val="00056E6A"/>
    <w:rsid w:val="0006138C"/>
    <w:rsid w:val="00092314"/>
    <w:rsid w:val="00096468"/>
    <w:rsid w:val="001058DE"/>
    <w:rsid w:val="001062EE"/>
    <w:rsid w:val="00112FB6"/>
    <w:rsid w:val="00186437"/>
    <w:rsid w:val="00190D2B"/>
    <w:rsid w:val="001A514E"/>
    <w:rsid w:val="001B5714"/>
    <w:rsid w:val="002036CD"/>
    <w:rsid w:val="00252B60"/>
    <w:rsid w:val="00263F88"/>
    <w:rsid w:val="0029021B"/>
    <w:rsid w:val="00294F85"/>
    <w:rsid w:val="002E1BCC"/>
    <w:rsid w:val="003433A7"/>
    <w:rsid w:val="00345020"/>
    <w:rsid w:val="003929DA"/>
    <w:rsid w:val="00396F93"/>
    <w:rsid w:val="003B1D23"/>
    <w:rsid w:val="003D25BF"/>
    <w:rsid w:val="004230BF"/>
    <w:rsid w:val="00423B45"/>
    <w:rsid w:val="0043453E"/>
    <w:rsid w:val="004867E0"/>
    <w:rsid w:val="00520077"/>
    <w:rsid w:val="00533F1C"/>
    <w:rsid w:val="00545E88"/>
    <w:rsid w:val="005A48F0"/>
    <w:rsid w:val="005E1273"/>
    <w:rsid w:val="00601A71"/>
    <w:rsid w:val="0060769A"/>
    <w:rsid w:val="00611DC6"/>
    <w:rsid w:val="006473A9"/>
    <w:rsid w:val="00685C32"/>
    <w:rsid w:val="006C7FE8"/>
    <w:rsid w:val="006D0573"/>
    <w:rsid w:val="0070158E"/>
    <w:rsid w:val="007223ED"/>
    <w:rsid w:val="00812283"/>
    <w:rsid w:val="00813CC9"/>
    <w:rsid w:val="00831FF2"/>
    <w:rsid w:val="008418DA"/>
    <w:rsid w:val="008B11DD"/>
    <w:rsid w:val="008C0135"/>
    <w:rsid w:val="00913B1A"/>
    <w:rsid w:val="00913D37"/>
    <w:rsid w:val="00917001"/>
    <w:rsid w:val="009B76C2"/>
    <w:rsid w:val="009E2CAE"/>
    <w:rsid w:val="009F5E03"/>
    <w:rsid w:val="00A11C90"/>
    <w:rsid w:val="00A30C54"/>
    <w:rsid w:val="00A942EF"/>
    <w:rsid w:val="00AC48C6"/>
    <w:rsid w:val="00AD37B8"/>
    <w:rsid w:val="00B14122"/>
    <w:rsid w:val="00B328DA"/>
    <w:rsid w:val="00B43B8C"/>
    <w:rsid w:val="00B808CC"/>
    <w:rsid w:val="00B91930"/>
    <w:rsid w:val="00B92D17"/>
    <w:rsid w:val="00BF0D43"/>
    <w:rsid w:val="00C142A4"/>
    <w:rsid w:val="00C15B10"/>
    <w:rsid w:val="00C177C0"/>
    <w:rsid w:val="00C3319C"/>
    <w:rsid w:val="00C44C77"/>
    <w:rsid w:val="00C57302"/>
    <w:rsid w:val="00C65DB1"/>
    <w:rsid w:val="00CB5CC1"/>
    <w:rsid w:val="00D071D5"/>
    <w:rsid w:val="00D20037"/>
    <w:rsid w:val="00D46C73"/>
    <w:rsid w:val="00DB3F82"/>
    <w:rsid w:val="00DC1A7D"/>
    <w:rsid w:val="00E433B6"/>
    <w:rsid w:val="00E56881"/>
    <w:rsid w:val="00E96C2B"/>
    <w:rsid w:val="00ED5DF0"/>
    <w:rsid w:val="00F33333"/>
    <w:rsid w:val="00F45F15"/>
    <w:rsid w:val="00F63D44"/>
    <w:rsid w:val="00F915D3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2026-03-03T12:24:00Z</cp:lastPrinted>
  <dcterms:created xsi:type="dcterms:W3CDTF">2026-03-03T12:22:00Z</dcterms:created>
  <dcterms:modified xsi:type="dcterms:W3CDTF">2026-03-03T12:34:00Z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