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2784ADD0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9304A1">
        <w:rPr>
          <w:rFonts w:cstheme="minorHAnsi"/>
          <w:sz w:val="24"/>
          <w:szCs w:val="24"/>
        </w:rPr>
        <w:t>5 marca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Pr="00D82937" w:rsidR="006765FE" w:rsidP="006765FE" w:rsidRDefault="006765FE" w14:paraId="19239302" w14:textId="77777777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Pr="00D82937" w:rsidR="000F29BD" w:rsidP="00576B20" w:rsidRDefault="000F29BD" w14:paraId="0CE0C96F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1855C2E4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</w:t>
      </w:r>
      <w:r w:rsidRPr="009304A1" w:rsidR="009304A1">
        <w:rPr>
          <w:rFonts w:cstheme="minorHAnsi"/>
          <w:bCs/>
          <w:sz w:val="24"/>
          <w:szCs w:val="24"/>
        </w:rPr>
        <w:t>Sąd</w:t>
      </w:r>
      <w:r w:rsidR="009304A1">
        <w:rPr>
          <w:rFonts w:cstheme="minorHAnsi"/>
          <w:bCs/>
          <w:sz w:val="24"/>
          <w:szCs w:val="24"/>
        </w:rPr>
        <w:t>u</w:t>
      </w:r>
      <w:r w:rsidRPr="009304A1" w:rsidR="009304A1">
        <w:rPr>
          <w:rFonts w:cstheme="minorHAnsi"/>
          <w:bCs/>
          <w:sz w:val="24"/>
          <w:szCs w:val="24"/>
        </w:rPr>
        <w:t xml:space="preserve"> Rejonow</w:t>
      </w:r>
      <w:r w:rsidR="009304A1">
        <w:rPr>
          <w:rFonts w:cstheme="minorHAnsi"/>
          <w:bCs/>
          <w:sz w:val="24"/>
          <w:szCs w:val="24"/>
        </w:rPr>
        <w:t>ego</w:t>
      </w:r>
      <w:r w:rsidRPr="009304A1" w:rsidR="009304A1">
        <w:rPr>
          <w:rFonts w:cstheme="minorHAnsi"/>
          <w:bCs/>
          <w:sz w:val="24"/>
          <w:szCs w:val="24"/>
        </w:rPr>
        <w:t xml:space="preserve"> Poznań-Grunwald i Jeżyce w Poznaniu III Wydział Karny w wyroku z 1 października 2025 r. sygn. akt III K 681/25, utrzymanym w mocy </w:t>
      </w:r>
      <w:r w:rsidR="009304A1">
        <w:rPr>
          <w:rFonts w:cstheme="minorHAnsi"/>
          <w:bCs/>
          <w:sz w:val="24"/>
          <w:szCs w:val="24"/>
        </w:rPr>
        <w:t xml:space="preserve">                  </w:t>
      </w:r>
      <w:r w:rsidRPr="009304A1" w:rsidR="009304A1">
        <w:rPr>
          <w:rFonts w:cstheme="minorHAnsi"/>
          <w:bCs/>
          <w:sz w:val="24"/>
          <w:szCs w:val="24"/>
        </w:rPr>
        <w:t xml:space="preserve">wyrokiem Sądu Okręgowego w Poznaniu XVII Wydział Karny z 15 stycznia 2026 r. </w:t>
      </w:r>
      <w:r w:rsidR="009304A1">
        <w:rPr>
          <w:rFonts w:cstheme="minorHAnsi"/>
          <w:bCs/>
          <w:sz w:val="24"/>
          <w:szCs w:val="24"/>
        </w:rPr>
        <w:t xml:space="preserve">                        </w:t>
      </w:r>
      <w:r w:rsidRPr="009304A1" w:rsidR="009304A1">
        <w:rPr>
          <w:rFonts w:cstheme="minorHAnsi"/>
          <w:bCs/>
          <w:sz w:val="24"/>
          <w:szCs w:val="24"/>
        </w:rPr>
        <w:t>sygn. akt XVII Ka 1309/25.</w:t>
      </w:r>
    </w:p>
    <w:p w:rsidRPr="00D82937" w:rsidR="00E550E8" w:rsidRDefault="00370617" w14:paraId="5717DEDC" w14:textId="302D3EAD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9304A1">
        <w:rPr>
          <w:rStyle w:val="Nagwek2Znak"/>
          <w:rFonts w:cstheme="minorHAnsi"/>
          <w:b w:val="0"/>
          <w:color w:val="auto"/>
          <w:sz w:val="24"/>
          <w:szCs w:val="24"/>
        </w:rPr>
        <w:t>17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304A1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7C5906">
        <w:rPr>
          <w:rStyle w:val="Nagwek2Znak"/>
          <w:rFonts w:cstheme="minorHAnsi"/>
          <w:b w:val="0"/>
          <w:color w:val="auto"/>
          <w:sz w:val="24"/>
          <w:szCs w:val="24"/>
        </w:rPr>
        <w:t>00</w:t>
      </w:r>
    </w:p>
    <w:p w:rsidRPr="00D82937" w:rsidR="00C27F6D" w:rsidP="00C27F6D" w:rsidRDefault="00C27F6D" w14:paraId="1F787E2B" w14:textId="70853408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1B2D10" w:rsidR="001B2D10">
        <w:rPr>
          <w:rStyle w:val="Nagwek2Znak"/>
          <w:rFonts w:cstheme="minorHAnsi"/>
          <w:b w:val="0"/>
          <w:bCs/>
          <w:color w:val="auto"/>
          <w:sz w:val="24"/>
          <w:szCs w:val="24"/>
        </w:rPr>
        <w:t>ul.</w:t>
      </w:r>
      <w:r w:rsidR="001B2D10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9304A1">
        <w:rPr>
          <w:rFonts w:cstheme="minorHAnsi"/>
          <w:sz w:val="24"/>
          <w:szCs w:val="24"/>
        </w:rPr>
        <w:t>Dworcowa 4, 64-530 Kaźmierz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276"/>
        <w:gridCol w:w="1134"/>
        <w:gridCol w:w="1276"/>
        <w:gridCol w:w="1276"/>
      </w:tblGrid>
      <w:tr w:rsidRPr="00D82937" w:rsidR="001B2D10" w:rsidTr="001B2D10" w14:paraId="23759BBC" w14:textId="370A6BB0">
        <w:trPr>
          <w:trHeight w:val="263"/>
        </w:trPr>
        <w:tc>
          <w:tcPr>
            <w:tcW w:w="562" w:type="dxa"/>
            <w:vAlign w:val="center"/>
          </w:tcPr>
          <w:p w:rsidRPr="00DB21D3" w:rsidR="001B2D10" w:rsidP="001B2D10" w:rsidRDefault="001B2D10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:rsidRPr="00DB21D3" w:rsidR="001B2D10" w:rsidP="001B2D10" w:rsidRDefault="001B2D10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6AB172D6" w14:textId="2EBC63A2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1B2D10" w:rsidP="001B2D10" w:rsidRDefault="001B2D10" w14:paraId="348F677D" w14:textId="1AEF5ACF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7C8207E3" w14:textId="79257B9A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Wadium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25D20140" w14:textId="2E03BF8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Uwagi</w:t>
            </w:r>
          </w:p>
        </w:tc>
      </w:tr>
      <w:tr w:rsidRPr="00D82937" w:rsidR="001B2D10" w:rsidTr="001B2D10" w14:paraId="04882ACB" w14:textId="0486C494">
        <w:trPr>
          <w:trHeight w:val="138"/>
        </w:trPr>
        <w:tc>
          <w:tcPr>
            <w:tcW w:w="562" w:type="dxa"/>
            <w:vAlign w:val="center"/>
          </w:tcPr>
          <w:p w:rsidRPr="00DB21D3" w:rsidR="001B2D10" w:rsidP="001B2D10" w:rsidRDefault="001B2D10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1B2D10" w:rsidP="001B2D10" w:rsidRDefault="001B2D10" w14:paraId="550A117C" w14:textId="2046A3AA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1B2D10" w:rsidP="001B2D10" w:rsidRDefault="009304A1" w14:paraId="0FA979BB" w14:textId="452C8E0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9304A1">
              <w:rPr>
                <w:rFonts w:ascii="Calibri" w:hAnsi="Calibri" w:cs="Calibri"/>
              </w:rPr>
              <w:t xml:space="preserve">PEUGEOT 508 I 2.0 </w:t>
            </w:r>
            <w:proofErr w:type="spellStart"/>
            <w:r w:rsidRPr="009304A1">
              <w:rPr>
                <w:rFonts w:ascii="Calibri" w:hAnsi="Calibri" w:cs="Calibri"/>
              </w:rPr>
              <w:t>HDi</w:t>
            </w:r>
            <w:proofErr w:type="spellEnd"/>
            <w:r w:rsidRPr="009304A1">
              <w:rPr>
                <w:rFonts w:ascii="Calibri" w:hAnsi="Calibri" w:cs="Calibri"/>
              </w:rPr>
              <w:t>, 1997 cm3  diesel, 103 kW (140 KM), sedan, manual, VIN: VF38DRHF8EL040403</w:t>
            </w:r>
            <w:r w:rsidR="001B2D10">
              <w:rPr>
                <w:rFonts w:ascii="Calibri" w:hAnsi="Calibri" w:cs="Calibri"/>
              </w:rPr>
              <w:t xml:space="preserve">, </w:t>
            </w:r>
          </w:p>
          <w:p w:rsidRPr="00FE551C" w:rsidR="001B2D10" w:rsidP="001B2D10" w:rsidRDefault="001B2D10" w14:paraId="60A612BC" w14:textId="6536E3AE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9304A1">
              <w:rPr>
                <w:rFonts w:ascii="Calibri" w:hAnsi="Calibri" w:cs="Calibri"/>
              </w:rPr>
              <w:t>2014</w:t>
            </w:r>
            <w:r>
              <w:rPr>
                <w:rFonts w:ascii="Calibri" w:hAnsi="Calibri" w:cs="Calibri"/>
              </w:rPr>
              <w:t xml:space="preserve">, przebieg </w:t>
            </w:r>
            <w:r w:rsidRPr="009304A1" w:rsidR="009304A1">
              <w:rPr>
                <w:rFonts w:ascii="Calibri" w:hAnsi="Calibri" w:cs="Calibri"/>
              </w:rPr>
              <w:t>161 874 km odczyt z 20.02.2026 r.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9304A1" w14:paraId="5E299874" w14:textId="6DF03AF8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</w:rPr>
              <w:t>30</w:t>
            </w:r>
            <w:r w:rsidRPr="00FE5447" w:rsidR="001B2D10">
              <w:rPr>
                <w:rFonts w:cstheme="minorHAnsi"/>
                <w:bCs/>
              </w:rPr>
              <w:t>.000,00 zł</w:t>
            </w:r>
          </w:p>
        </w:tc>
        <w:tc>
          <w:tcPr>
            <w:tcW w:w="1134" w:type="dxa"/>
            <w:vAlign w:val="center"/>
          </w:tcPr>
          <w:p w:rsidRPr="00DB21D3" w:rsidR="001B2D10" w:rsidP="001B2D10" w:rsidRDefault="009304A1" w14:paraId="7CCA7207" w14:textId="53DB608F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</w:rPr>
              <w:t>22</w:t>
            </w:r>
            <w:r w:rsidRPr="00FE5447" w:rsidR="001B2D10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5</w:t>
            </w:r>
            <w:r w:rsidR="001B2D10">
              <w:rPr>
                <w:rFonts w:cstheme="minorHAnsi"/>
                <w:bCs/>
              </w:rPr>
              <w:t>0</w:t>
            </w:r>
            <w:r w:rsidRPr="00FE5447" w:rsidR="001B2D10">
              <w:rPr>
                <w:rFonts w:cstheme="minorHAnsi"/>
                <w:bCs/>
              </w:rPr>
              <w:t>0,00 zł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9304A1" w14:paraId="7D857937" w14:textId="5639DF99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Cs/>
              </w:rPr>
              <w:t>3</w:t>
            </w:r>
            <w:r w:rsidRPr="00FE5447" w:rsidR="001B2D10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0</w:t>
            </w:r>
            <w:r w:rsidRPr="00FE5447" w:rsidR="001B2D10">
              <w:rPr>
                <w:rFonts w:cstheme="minorHAnsi"/>
                <w:bCs/>
              </w:rPr>
              <w:t>00,00 zł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41300A74" w14:textId="261EE333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447">
              <w:rPr>
                <w:rFonts w:cstheme="minorHAnsi"/>
                <w:bCs/>
              </w:rPr>
              <w:t xml:space="preserve">Odbiór </w:t>
            </w:r>
            <w:r>
              <w:rPr>
                <w:rFonts w:cstheme="minorHAnsi"/>
                <w:bCs/>
              </w:rPr>
              <w:t xml:space="preserve">                 </w:t>
            </w:r>
            <w:r w:rsidRPr="00FE5447">
              <w:rPr>
                <w:rFonts w:cstheme="minorHAnsi"/>
                <w:bCs/>
              </w:rPr>
              <w:t>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20EB7A77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9304A1">
        <w:rPr>
          <w:rStyle w:val="Nagwek2Znak"/>
          <w:rFonts w:cstheme="minorHAnsi"/>
          <w:b w:val="0"/>
          <w:color w:val="auto"/>
          <w:sz w:val="24"/>
          <w:szCs w:val="24"/>
        </w:rPr>
        <w:t>17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roku od godz. </w:t>
      </w:r>
      <w:r w:rsidR="009304A1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1B2D10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9304A1">
        <w:rPr>
          <w:rFonts w:cstheme="minorHAnsi"/>
          <w:bCs/>
          <w:sz w:val="24"/>
          <w:szCs w:val="24"/>
        </w:rPr>
        <w:t>11</w:t>
      </w:r>
      <w:r w:rsidR="00C27F6D">
        <w:rPr>
          <w:rFonts w:cstheme="minorHAnsi"/>
          <w:bCs/>
          <w:sz w:val="24"/>
          <w:szCs w:val="24"/>
        </w:rPr>
        <w:t>:</w:t>
      </w:r>
      <w:r w:rsidR="001B2D10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Pr="001B2D10" w:rsidR="001B2D10">
        <w:rPr>
          <w:rFonts w:cstheme="minorHAnsi"/>
          <w:sz w:val="24"/>
          <w:szCs w:val="24"/>
        </w:rPr>
        <w:t xml:space="preserve">ul. </w:t>
      </w:r>
      <w:r w:rsidRPr="001B2D10" w:rsidR="009304A1">
        <w:rPr>
          <w:rStyle w:val="Nagwek2Znak"/>
          <w:rFonts w:cstheme="minorHAnsi"/>
          <w:b w:val="0"/>
          <w:bCs/>
          <w:color w:val="auto"/>
          <w:sz w:val="24"/>
          <w:szCs w:val="24"/>
        </w:rPr>
        <w:t>ul.</w:t>
      </w:r>
      <w:r w:rsidR="009304A1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9304A1">
        <w:rPr>
          <w:rFonts w:cstheme="minorHAnsi"/>
          <w:sz w:val="24"/>
          <w:szCs w:val="24"/>
        </w:rPr>
        <w:t>Dworcowa 4, 64-530 Kaźmierz</w:t>
      </w:r>
      <w:r w:rsidR="009304A1">
        <w:rPr>
          <w:rFonts w:cstheme="minorHAnsi"/>
          <w:sz w:val="24"/>
          <w:szCs w:val="24"/>
        </w:rPr>
        <w:t>.</w:t>
      </w:r>
    </w:p>
    <w:p w:rsidRPr="00E04446" w:rsidR="001B2D10" w:rsidP="001B2D10" w:rsidRDefault="001B2D10" w14:paraId="0F5A6381" w14:textId="77777777">
      <w:pPr>
        <w:pStyle w:val="rdtytuKAS"/>
        <w:spacing w:after="120"/>
        <w:rPr>
          <w:color w:val="FF0000"/>
          <w:lang w:eastAsia="pl-PL"/>
        </w:rPr>
      </w:pPr>
      <w:r w:rsidRPr="00E04446">
        <w:rPr>
          <w:color w:val="C00000"/>
          <w:lang w:eastAsia="pl-PL"/>
        </w:rPr>
        <w:t>Wadium</w:t>
      </w:r>
      <w:r w:rsidRPr="00E04446">
        <w:rPr>
          <w:color w:val="FF0000"/>
          <w:lang w:eastAsia="pl-PL"/>
        </w:rPr>
        <w:t xml:space="preserve"> </w:t>
      </w:r>
    </w:p>
    <w:p w:rsidRPr="00E04446" w:rsidR="001B2D10" w:rsidP="001B2D10" w:rsidRDefault="001B2D10" w14:paraId="19A815E5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04446">
        <w:rPr>
          <w:rFonts w:cstheme="minorHAnsi"/>
          <w:bCs/>
          <w:sz w:val="24"/>
          <w:szCs w:val="24"/>
        </w:rPr>
        <w:t xml:space="preserve">Warunkiem przystąpienia do licytacji ruchomości jest wpłata wadium. </w:t>
      </w:r>
      <w:r w:rsidRPr="00E04446">
        <w:rPr>
          <w:rFonts w:cstheme="minorHAnsi"/>
          <w:bCs/>
          <w:sz w:val="24"/>
          <w:szCs w:val="24"/>
        </w:rPr>
        <w:tab/>
      </w:r>
      <w:r w:rsidRPr="00E04446">
        <w:rPr>
          <w:rFonts w:cstheme="minorHAnsi"/>
          <w:bCs/>
          <w:sz w:val="24"/>
          <w:szCs w:val="24"/>
        </w:rPr>
        <w:tab/>
      </w:r>
    </w:p>
    <w:p w:rsidRPr="00E04446" w:rsidR="001B2D10" w:rsidP="001B2D10" w:rsidRDefault="001B2D10" w14:paraId="605CB759" w14:textId="77777777">
      <w:pPr>
        <w:pStyle w:val="TekstpismaKAS"/>
        <w:spacing w:before="0"/>
        <w:rPr>
          <w:rFonts w:eastAsia="Times New Roman"/>
          <w:lang w:eastAsia="pl-PL"/>
        </w:rPr>
      </w:pPr>
      <w:r w:rsidRPr="00E04446">
        <w:rPr>
          <w:rFonts w:eastAsia="Times New Roman"/>
          <w:lang w:eastAsia="pl-PL"/>
        </w:rPr>
        <w:t xml:space="preserve">Wadium proszę </w:t>
      </w:r>
      <w:r w:rsidRPr="00E04446">
        <w:rPr>
          <w:lang w:eastAsia="pl-PL"/>
        </w:rPr>
        <w:t>wpłacić na rachunek bankowy</w:t>
      </w:r>
      <w:r w:rsidRPr="00E04446">
        <w:rPr>
          <w:rFonts w:eastAsia="Times New Roman"/>
          <w:lang w:eastAsia="pl-PL"/>
        </w:rPr>
        <w:t xml:space="preserve"> nr </w:t>
      </w:r>
      <w:r w:rsidRPr="004901EB">
        <w:rPr>
          <w:rFonts w:eastAsia="Times New Roman"/>
          <w:b/>
          <w:lang w:eastAsia="pl-PL"/>
        </w:rPr>
        <w:t>41 1010 1469 0015 6013 9120 0000</w:t>
      </w:r>
      <w:r>
        <w:rPr>
          <w:rFonts w:eastAsia="Times New Roman"/>
          <w:lang w:eastAsia="pl-PL"/>
        </w:rPr>
        <w:t xml:space="preserve">.         </w:t>
      </w:r>
      <w:r w:rsidRPr="00E04446">
        <w:rPr>
          <w:rFonts w:eastAsia="Times New Roman"/>
          <w:lang w:eastAsia="pl-PL"/>
        </w:rPr>
        <w:t xml:space="preserve"> W treści przelewu proszę zamieścić słowo wadium i oznaczenie ruchomości, której dotyczy.</w:t>
      </w:r>
    </w:p>
    <w:p w:rsidRPr="00E04446" w:rsidR="001B2D10" w:rsidP="001B2D10" w:rsidRDefault="001B2D10" w14:paraId="5FF2C445" w14:textId="77777777">
      <w:pPr>
        <w:pStyle w:val="TekstpismaKAS"/>
        <w:rPr>
          <w:lang w:eastAsia="pl-PL"/>
        </w:rPr>
      </w:pPr>
      <w:r w:rsidRPr="00E04446">
        <w:rPr>
          <w:lang w:eastAsia="pl-PL"/>
        </w:rPr>
        <w:t xml:space="preserve">Wadium uznam za złożone, jeżeli wpłata zostanie uznana na naszym rachunku najpóźniej </w:t>
      </w:r>
      <w:r>
        <w:rPr>
          <w:lang w:eastAsia="pl-PL"/>
        </w:rPr>
        <w:t xml:space="preserve">       </w:t>
      </w:r>
      <w:r w:rsidRPr="00E04446">
        <w:rPr>
          <w:lang w:eastAsia="pl-PL"/>
        </w:rPr>
        <w:t>w dniu poprzedzającym dzień licytacji.</w:t>
      </w:r>
    </w:p>
    <w:p w:rsidRPr="00E04446" w:rsidR="001B2D10" w:rsidP="001B2D10" w:rsidRDefault="001B2D10" w14:paraId="7F607D54" w14:textId="77777777">
      <w:pPr>
        <w:shd w:val="clear" w:color="auto" w:fill="FFFFFF"/>
        <w:suppressAutoHyphens w:val="0"/>
        <w:spacing w:before="120"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04446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złożyć:</w:t>
      </w:r>
    </w:p>
    <w:p w:rsidRPr="004901EB" w:rsidR="001B2D10" w:rsidP="001B2D10" w:rsidRDefault="001B2D10" w14:paraId="33B4FFCB" w14:textId="77777777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bookmarkStart w:name="mip62556468" w:id="0"/>
      <w:bookmarkEnd w:id="0"/>
      <w:r w:rsidRPr="004901EB">
        <w:rPr>
          <w:rFonts w:eastAsia="Times New Roman" w:cstheme="minorHAnsi"/>
          <w:sz w:val="24"/>
          <w:szCs w:val="24"/>
          <w:lang w:eastAsia="pl-PL"/>
        </w:rPr>
        <w:t xml:space="preserve">bezgotówkowo przy użyciu terminala płatniczego, </w:t>
      </w:r>
      <w:bookmarkStart w:name="mip62556469" w:id="1"/>
      <w:bookmarkEnd w:id="1"/>
    </w:p>
    <w:p w:rsidRPr="004901EB" w:rsidR="001B2D10" w:rsidP="001B2D10" w:rsidRDefault="001B2D10" w14:paraId="41C5E763" w14:textId="77777777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4901EB">
        <w:rPr>
          <w:rFonts w:eastAsia="Times New Roman" w:cstheme="minorHAnsi"/>
          <w:sz w:val="24"/>
          <w:szCs w:val="24"/>
          <w:lang w:eastAsia="pl-PL"/>
        </w:rPr>
        <w:t>gotówką pracownikowi obsługującemu organ egzekucyjny.</w:t>
      </w:r>
    </w:p>
    <w:p w:rsidRPr="00E04446" w:rsidR="001B2D10" w:rsidP="001B2D10" w:rsidRDefault="001B2D10" w14:paraId="28724A66" w14:textId="77777777">
      <w:pPr>
        <w:pStyle w:val="TekstpismaKAS"/>
        <w:rPr>
          <w:u w:val="single"/>
          <w:lang w:eastAsia="zh-CN"/>
        </w:rPr>
      </w:pPr>
      <w:r w:rsidRPr="00E04446">
        <w:rPr>
          <w:u w:val="single"/>
          <w:lang w:eastAsia="zh-CN"/>
        </w:rPr>
        <w:lastRenderedPageBreak/>
        <w:t xml:space="preserve">Zatrzymam wadium złożone przez licytanta, któremu udzielimy przybicia. </w:t>
      </w:r>
    </w:p>
    <w:p w:rsidRPr="00E04446" w:rsidR="001B2D10" w:rsidP="001B2D10" w:rsidRDefault="001B2D10" w14:paraId="439CF349" w14:textId="77777777">
      <w:pPr>
        <w:pStyle w:val="TekstpismaKAS"/>
        <w:rPr>
          <w:lang w:eastAsia="zh-CN"/>
        </w:rPr>
      </w:pPr>
      <w:r w:rsidRPr="00E04446">
        <w:rPr>
          <w:lang w:eastAsia="zh-CN"/>
        </w:rPr>
        <w:t>Pozostałym licytantom zwrócę wadium:</w:t>
      </w:r>
    </w:p>
    <w:p w:rsidR="001B2D10" w:rsidP="001B2D10" w:rsidRDefault="001B2D10" w14:paraId="772E1540" w14:textId="77777777">
      <w:pPr>
        <w:pStyle w:val="TekstpismaKAS"/>
        <w:numPr>
          <w:ilvl w:val="0"/>
          <w:numId w:val="5"/>
        </w:numPr>
        <w:rPr>
          <w:lang w:eastAsia="zh-CN"/>
        </w:rPr>
      </w:pPr>
      <w:r w:rsidRPr="00E04446">
        <w:rPr>
          <w:lang w:eastAsia="zh-CN"/>
        </w:rPr>
        <w:t>wpłacone bezgotówkowo: nie później niż w terminie 7 dni roboczych od dnia licytacji;</w:t>
      </w:r>
    </w:p>
    <w:p w:rsidRPr="00E04446" w:rsidR="001B2D10" w:rsidP="001B2D10" w:rsidRDefault="001B2D10" w14:paraId="3DF2415F" w14:textId="77777777">
      <w:pPr>
        <w:pStyle w:val="TekstpismaKAS"/>
        <w:numPr>
          <w:ilvl w:val="0"/>
          <w:numId w:val="5"/>
        </w:numPr>
        <w:rPr>
          <w:lang w:eastAsia="zh-CN"/>
        </w:rPr>
      </w:pPr>
      <w:r w:rsidRPr="00E04446">
        <w:rPr>
          <w:lang w:eastAsia="zh-CN"/>
        </w:rPr>
        <w:t>wpłacone w gotówce – niezwłocznie.</w:t>
      </w:r>
    </w:p>
    <w:p w:rsidRPr="00D82937" w:rsidR="001B2D10" w:rsidP="001B2D10" w:rsidRDefault="001B2D10" w14:paraId="11C29C93" w14:textId="77777777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1B2D10" w:rsidP="001B2D10" w:rsidRDefault="001B2D10" w14:paraId="71FD7CAE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1B2D10" w:rsidP="001B2D10" w:rsidRDefault="001B2D10" w14:paraId="24A511C7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>
        <w:rPr>
          <w:rFonts w:cstheme="minorHAnsi"/>
          <w:bCs/>
          <w:sz w:val="24"/>
          <w:szCs w:val="24"/>
        </w:rPr>
        <w:t>:</w:t>
      </w:r>
    </w:p>
    <w:p w:rsidRPr="00D82937" w:rsidR="001B2D10" w:rsidP="001B2D10" w:rsidRDefault="001B2D10" w14:paraId="6BA7CECA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D82937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 w14:paraId="76BB34BE" w14:textId="7777777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 w14:paraId="06E3628D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716324" w:rsidP="00716324" w:rsidRDefault="00716324" w14:paraId="3DF560B5" w14:textId="77777777">
      <w:pPr>
        <w:spacing w:after="0"/>
        <w:ind w:left="2829" w:firstLine="709"/>
        <w:jc w:val="center"/>
      </w:pPr>
      <w:r>
        <w:t>Z up. Naczelnika</w:t>
      </w:r>
    </w:p>
    <w:p w:rsidR="00716324" w:rsidP="00716324" w:rsidRDefault="00716324" w14:paraId="098BD6C0" w14:textId="77777777">
      <w:pPr>
        <w:spacing w:after="0"/>
        <w:ind w:left="2832" w:firstLine="708"/>
        <w:jc w:val="center"/>
      </w:pPr>
      <w:r>
        <w:t>Urzędu Skarbowego w Szamotułach</w:t>
      </w:r>
    </w:p>
    <w:p w:rsidR="00716324" w:rsidP="00716324" w:rsidRDefault="00716324" w14:paraId="54BA32CE" w14:textId="77777777">
      <w:pPr>
        <w:spacing w:after="0"/>
        <w:ind w:left="2832" w:firstLine="708"/>
        <w:jc w:val="center"/>
      </w:pPr>
      <w:r>
        <w:t>Kierownik Działu</w:t>
      </w:r>
    </w:p>
    <w:p w:rsidR="00716324" w:rsidP="00716324" w:rsidRDefault="00716324" w14:paraId="063BE560" w14:textId="77777777">
      <w:pPr>
        <w:spacing w:after="0"/>
        <w:ind w:left="2832" w:firstLine="708"/>
        <w:jc w:val="center"/>
      </w:pPr>
      <w:r>
        <w:t>Zbigniew Misiewicz</w:t>
      </w:r>
    </w:p>
    <w:p w:rsidR="00716324" w:rsidP="00716324" w:rsidRDefault="00716324" w14:paraId="42DB53DD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716324" w:rsidP="00716324" w:rsidRDefault="00716324" w14:paraId="732D23C4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582578" w:rsidP="00716324" w:rsidRDefault="00582578" w14:paraId="60C42B35" w14:textId="77777777">
      <w:pPr>
        <w:spacing w:after="0"/>
        <w:ind w:left="2829" w:firstLine="709"/>
        <w:jc w:val="center"/>
        <w:rPr>
          <w:lang w:eastAsia="pl-PL"/>
        </w:rPr>
      </w:pPr>
    </w:p>
    <w:sectPr w:rsidRPr="00D82937" w:rsidR="00582578" w:rsidSect="0090329B">
      <w:footerReference w:type="default" r:id="rId11"/>
      <w:headerReference w:type="first" r:id="rId12"/>
      <w:footerReference w:type="first" r:id="rId13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B2B21"/>
    <w:multiLevelType w:val="hybridMultilevel"/>
    <w:tmpl w:val="9F9CA806"/>
    <w:lvl w:ilvl="0" w:tplc="DD3CD5D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0D9"/>
    <w:multiLevelType w:val="hybridMultilevel"/>
    <w:tmpl w:val="C9625142"/>
    <w:lvl w:ilvl="0" w:tplc="DD3CD5D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4"/>
  </w:num>
  <w:num w:numId="2" w16cid:durableId="1961715264">
    <w:abstractNumId w:val="3"/>
  </w:num>
  <w:num w:numId="3" w16cid:durableId="1132480022">
    <w:abstractNumId w:val="0"/>
  </w:num>
  <w:num w:numId="4" w16cid:durableId="1342664696">
    <w:abstractNumId w:val="2"/>
  </w:num>
  <w:num w:numId="5" w16cid:durableId="33870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B2D10"/>
    <w:rsid w:val="001D4392"/>
    <w:rsid w:val="002222FF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01268"/>
    <w:rsid w:val="00512E99"/>
    <w:rsid w:val="00576B20"/>
    <w:rsid w:val="00582578"/>
    <w:rsid w:val="00595A5E"/>
    <w:rsid w:val="005B5B42"/>
    <w:rsid w:val="005C6372"/>
    <w:rsid w:val="005D7A7D"/>
    <w:rsid w:val="00602F80"/>
    <w:rsid w:val="00603393"/>
    <w:rsid w:val="006765FE"/>
    <w:rsid w:val="006853A5"/>
    <w:rsid w:val="006C0CB6"/>
    <w:rsid w:val="006F104E"/>
    <w:rsid w:val="006F52B6"/>
    <w:rsid w:val="00716324"/>
    <w:rsid w:val="00743817"/>
    <w:rsid w:val="00766676"/>
    <w:rsid w:val="007859B5"/>
    <w:rsid w:val="007A1777"/>
    <w:rsid w:val="007C5906"/>
    <w:rsid w:val="00806376"/>
    <w:rsid w:val="0081370C"/>
    <w:rsid w:val="00830DD3"/>
    <w:rsid w:val="008361B2"/>
    <w:rsid w:val="008557C8"/>
    <w:rsid w:val="00864956"/>
    <w:rsid w:val="0086609A"/>
    <w:rsid w:val="008B2569"/>
    <w:rsid w:val="0090329B"/>
    <w:rsid w:val="009124B1"/>
    <w:rsid w:val="00913B8B"/>
    <w:rsid w:val="009304A1"/>
    <w:rsid w:val="0095633B"/>
    <w:rsid w:val="00974186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B402C"/>
    <w:rsid w:val="00CF0392"/>
    <w:rsid w:val="00D7171D"/>
    <w:rsid w:val="00D82937"/>
    <w:rsid w:val="00D940FA"/>
    <w:rsid w:val="00DB21D3"/>
    <w:rsid w:val="00DE4676"/>
    <w:rsid w:val="00E350F1"/>
    <w:rsid w:val="00E550E8"/>
    <w:rsid w:val="00E8381D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1EC4-41C8-4121-9084-A4174104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72</cp:revision>
  <cp:lastPrinted>2026-03-05T13:28:00Z</cp:lastPrinted>
  <dcterms:created xsi:type="dcterms:W3CDTF">2023-02-10T11:00:00Z</dcterms:created>
  <dcterms:modified xsi:type="dcterms:W3CDTF">2026-03-05T13:38:00Z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3029-SEE.715.6.2026.3</vt:lpwstr>
  </op:property>
  <op:property fmtid="{D5CDD505-2E9C-101B-9397-08002B2CF9AE}" pid="14" name="UNPPisma">
    <vt:lpwstr>3029-26-014656</vt:lpwstr>
  </op:property>
  <op:property fmtid="{D5CDD505-2E9C-101B-9397-08002B2CF9AE}" pid="15" name="ZnakSprawy">
    <vt:lpwstr>3029-SEE.715.6.2026</vt:lpwstr>
  </op:property>
  <op:property fmtid="{D5CDD505-2E9C-101B-9397-08002B2CF9AE}" pid="16" name="ZnakSprawy2">
    <vt:lpwstr>Znak sprawy: 3029-SEE.715.6.2026</vt:lpwstr>
  </op:property>
  <op:property fmtid="{D5CDD505-2E9C-101B-9397-08002B2CF9AE}" pid="17" name="AktualnaDataSlownie">
    <vt:lpwstr>5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2026-03-05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GMINA KAŹMIERZ</vt:lpwstr>
  </op:property>
  <op:property fmtid="{D5CDD505-2E9C-101B-9397-08002B2CF9AE}" pid="50" name="adresaciDW2">
    <vt:lpwstr>GMINA KAŹMIERZ, SZAMOTULSKA 20, 64-530 KAŹMIERZ;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