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28E1CA3B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F71A89">
        <w:rPr>
          <w:rFonts w:ascii="Lato" w:hAnsi="Lato"/>
          <w:i/>
          <w:color w:val="2F5496" w:themeColor="accent1" w:themeShade="BF"/>
        </w:rPr>
        <w:t>18 lu</w:t>
      </w:r>
      <w:r w:rsidR="00291FE8">
        <w:rPr>
          <w:rFonts w:ascii="Lato" w:hAnsi="Lato"/>
          <w:i/>
          <w:color w:val="2F5496" w:themeColor="accent1" w:themeShade="BF"/>
        </w:rPr>
        <w:t>tego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527992F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D57D54">
        <w:rPr>
          <w:rFonts w:ascii="Lato" w:hAnsi="Lato"/>
          <w:bCs/>
          <w:sz w:val="24"/>
          <w:szCs w:val="24"/>
        </w:rPr>
        <w:t xml:space="preserve"> należących do firmy </w:t>
      </w:r>
      <w:proofErr w:type="spellStart"/>
      <w:r w:rsidR="00D57D54">
        <w:rPr>
          <w:rFonts w:ascii="Lato" w:hAnsi="Lato"/>
          <w:bCs/>
          <w:sz w:val="24"/>
          <w:szCs w:val="24"/>
        </w:rPr>
        <w:t>Easy</w:t>
      </w:r>
      <w:proofErr w:type="spellEnd"/>
      <w:r w:rsidR="00D57D54">
        <w:rPr>
          <w:rFonts w:ascii="Lato" w:hAnsi="Lato"/>
          <w:bCs/>
          <w:sz w:val="24"/>
          <w:szCs w:val="24"/>
        </w:rPr>
        <w:t xml:space="preserve"> </w:t>
      </w:r>
      <w:proofErr w:type="spellStart"/>
      <w:r w:rsidR="00D57D54">
        <w:rPr>
          <w:rFonts w:ascii="Lato" w:hAnsi="Lato"/>
          <w:bCs/>
          <w:sz w:val="24"/>
          <w:szCs w:val="24"/>
        </w:rPr>
        <w:t>Work</w:t>
      </w:r>
      <w:proofErr w:type="spellEnd"/>
      <w:r w:rsidR="00D57D54">
        <w:rPr>
          <w:rFonts w:ascii="Lato" w:hAnsi="Lato"/>
          <w:bCs/>
          <w:sz w:val="24"/>
          <w:szCs w:val="24"/>
        </w:rPr>
        <w:t xml:space="preserve"> Company Sp. z o.o.</w:t>
      </w:r>
    </w:p>
    <w:p w:rsidR="00313535" w:rsidRDefault="00D64B74" w14:paraId="51AD33B7" w14:textId="6FCA862E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 marca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4639E9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E05392" w:rsidRDefault="00E1294B" w14:paraId="60B53C6E" w14:textId="1C78826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SKODA OCTAVIA</w:t>
            </w:r>
            <w:r w:rsidR="00D57D5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1,9 TDI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3EP1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4639E9">
              <w:rPr>
                <w:rFonts w:cstheme="minorHAnsi"/>
                <w:bCs/>
                <w:sz w:val="20"/>
                <w:szCs w:val="20"/>
              </w:rPr>
              <w:t xml:space="preserve">kombi,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>
              <w:rPr>
                <w:rFonts w:cstheme="minorHAnsi"/>
                <w:bCs/>
                <w:sz w:val="20"/>
                <w:szCs w:val="20"/>
              </w:rPr>
              <w:t>200</w:t>
            </w:r>
            <w:r w:rsidR="004639E9">
              <w:rPr>
                <w:rFonts w:cstheme="minorHAnsi"/>
                <w:bCs/>
                <w:sz w:val="20"/>
                <w:szCs w:val="20"/>
              </w:rPr>
              <w:t>0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992FF8">
              <w:rPr>
                <w:rFonts w:cstheme="minorHAnsi"/>
                <w:bCs/>
                <w:sz w:val="20"/>
                <w:szCs w:val="20"/>
              </w:rPr>
              <w:t>diesel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 w:rsidR="00786500">
              <w:rPr>
                <w:sz w:val="20"/>
                <w:szCs w:val="20"/>
              </w:rPr>
              <w:t>1</w:t>
            </w:r>
            <w:r w:rsidR="004639E9">
              <w:rPr>
                <w:sz w:val="20"/>
                <w:szCs w:val="20"/>
              </w:rPr>
              <w:t>896</w:t>
            </w:r>
            <w:r w:rsidRPr="00CC24CB" w:rsidR="00786500">
              <w:rPr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="004639E9">
              <w:rPr>
                <w:sz w:val="20"/>
                <w:szCs w:val="20"/>
              </w:rPr>
              <w:t>90</w:t>
            </w:r>
            <w:r w:rsidRPr="00CC24CB" w:rsidR="00DD3069">
              <w:rPr>
                <w:sz w:val="20"/>
                <w:szCs w:val="20"/>
              </w:rPr>
              <w:t xml:space="preserve"> </w:t>
            </w:r>
            <w:r w:rsidR="004639E9">
              <w:rPr>
                <w:sz w:val="20"/>
                <w:szCs w:val="20"/>
              </w:rPr>
              <w:t>KM</w:t>
            </w:r>
            <w:r w:rsidRPr="00CC24CB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nr VIN 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TMBHG41U7Y2350264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D57D54" w14:paraId="23DC27F2" w14:textId="6E24AAE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2 000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D57D54" w14:paraId="0E205ADE" w14:textId="688AAFD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1 5</w:t>
            </w:r>
            <w:r w:rsidR="00911C1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DD306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466731" w14:paraId="704A5E51" w14:textId="30C97FB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CC24CB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rejestracyj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="00D57D5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wskazanie drogomierza 308257 km</w:t>
            </w:r>
            <w:r w:rsidR="0033731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brak aktualnego OC</w:t>
            </w:r>
          </w:p>
        </w:tc>
      </w:tr>
      <w:tr w:rsidRPr="0033406B" w:rsidR="00D57D54" w:rsidTr="004639E9" w14:paraId="59867933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D57D54" w:rsidP="00D57D54" w:rsidRDefault="00D57D54" w14:paraId="4F7EAA76" w14:textId="2B88C53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D57D54" w:rsidP="00D57D54" w:rsidRDefault="00D57D54" w14:paraId="495E5126" w14:textId="7D0C080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VOLKSWAGEN GOLF IV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3EP1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, rok produkcji </w:t>
            </w:r>
            <w:r w:rsidR="00B31923">
              <w:rPr>
                <w:rFonts w:cstheme="minorHAnsi"/>
                <w:bCs/>
                <w:sz w:val="20"/>
                <w:szCs w:val="20"/>
              </w:rPr>
              <w:t>1999</w:t>
            </w:r>
            <w:r w:rsidRPr="00CC24CB">
              <w:rPr>
                <w:rFonts w:cstheme="minorHAnsi"/>
                <w:bCs/>
                <w:sz w:val="20"/>
                <w:szCs w:val="20"/>
              </w:rPr>
              <w:t>,</w:t>
            </w:r>
            <w:r w:rsidR="0047780C">
              <w:rPr>
                <w:rFonts w:cstheme="minorHAnsi"/>
                <w:bCs/>
                <w:sz w:val="20"/>
                <w:szCs w:val="20"/>
              </w:rPr>
              <w:t xml:space="preserve"> benzyna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 , </w:t>
            </w:r>
            <w:r w:rsidRPr="00CC24CB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B31923">
              <w:rPr>
                <w:rFonts w:cstheme="minorHAnsi"/>
                <w:sz w:val="20"/>
                <w:szCs w:val="20"/>
              </w:rPr>
              <w:t>1390</w:t>
            </w:r>
            <w:r w:rsidRPr="00CC24CB">
              <w:rPr>
                <w:sz w:val="20"/>
                <w:szCs w:val="20"/>
              </w:rPr>
              <w:t>,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>
              <w:rPr>
                <w:rFonts w:cstheme="minorHAnsi"/>
                <w:sz w:val="20"/>
                <w:szCs w:val="20"/>
              </w:rPr>
              <w:t xml:space="preserve">moc silnika: </w:t>
            </w:r>
            <w:r w:rsidR="00B31923">
              <w:rPr>
                <w:rFonts w:cstheme="minorHAnsi"/>
                <w:sz w:val="20"/>
                <w:szCs w:val="20"/>
              </w:rPr>
              <w:t>75</w:t>
            </w:r>
            <w:r w:rsidRPr="00CC24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KM</w:t>
            </w:r>
            <w:r w:rsidRPr="00CC24CB">
              <w:rPr>
                <w:rFonts w:cstheme="minorHAnsi"/>
                <w:bCs/>
                <w:sz w:val="20"/>
                <w:szCs w:val="20"/>
              </w:rPr>
              <w:t>,</w:t>
            </w:r>
            <w:r w:rsidR="00B31923">
              <w:rPr>
                <w:rFonts w:cstheme="minorHAnsi"/>
                <w:bCs/>
                <w:sz w:val="20"/>
                <w:szCs w:val="20"/>
              </w:rPr>
              <w:t xml:space="preserve">3 </w:t>
            </w:r>
            <w:proofErr w:type="spellStart"/>
            <w:r w:rsidR="00B31923">
              <w:rPr>
                <w:rFonts w:cstheme="minorHAnsi"/>
                <w:bCs/>
                <w:sz w:val="20"/>
                <w:szCs w:val="20"/>
              </w:rPr>
              <w:t>drzw</w:t>
            </w:r>
            <w:proofErr w:type="spellEnd"/>
            <w:r w:rsidR="0047780C">
              <w:rPr>
                <w:rFonts w:cstheme="minorHAnsi"/>
                <w:bCs/>
                <w:sz w:val="20"/>
                <w:szCs w:val="20"/>
              </w:rPr>
              <w:t>.</w:t>
            </w:r>
            <w:r w:rsidR="00B31923">
              <w:rPr>
                <w:rFonts w:cstheme="minorHAnsi"/>
                <w:bCs/>
                <w:sz w:val="20"/>
                <w:szCs w:val="20"/>
              </w:rPr>
              <w:t>,</w:t>
            </w:r>
            <w:r w:rsidRPr="00CC24CB">
              <w:rPr>
                <w:rFonts w:cstheme="minorHAnsi"/>
                <w:bCs/>
                <w:sz w:val="20"/>
                <w:szCs w:val="20"/>
              </w:rPr>
              <w:t xml:space="preserve"> nr VIN </w:t>
            </w:r>
            <w:r w:rsidR="0092784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WVWZZZ1JZYB072147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57D54" w:rsidP="00D57D54" w:rsidRDefault="00D57D54" w14:paraId="425C084E" w14:textId="74CAC6F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1 400,00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57D54" w:rsidP="00D57D54" w:rsidRDefault="00D57D54" w14:paraId="68707453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57D54" w:rsidP="00D57D54" w:rsidRDefault="00D57D54" w14:paraId="5FB76895" w14:textId="2CECCAF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1 050,00 zł.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D57D54" w:rsidP="00D57D54" w:rsidRDefault="00B31923" w14:paraId="1A340A93" w14:textId="31CCA4E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- brak aktualnego badania, kluczyki – 1 szt., </w:t>
            </w:r>
            <w:r w:rsidRPr="00CC24CB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dowód rejestracyjny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przebieg szacowany 300000 km</w:t>
            </w:r>
            <w:r w:rsidR="0033731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, brak aktualnego OC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74E54783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F4A7A">
        <w:rPr>
          <w:rFonts w:ascii="Lato" w:hAnsi="Lato"/>
          <w:sz w:val="24"/>
          <w:szCs w:val="24"/>
        </w:rPr>
        <w:t>1</w:t>
      </w:r>
      <w:r w:rsidR="005E2DC3">
        <w:rPr>
          <w:rFonts w:ascii="Lato" w:hAnsi="Lato"/>
          <w:sz w:val="24"/>
          <w:szCs w:val="24"/>
        </w:rPr>
        <w:t>2 marca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77AB" w14:textId="77777777" w:rsidR="00621BA3" w:rsidRDefault="00621BA3">
      <w:pPr>
        <w:spacing w:after="0" w:line="240" w:lineRule="auto"/>
      </w:pPr>
      <w:r>
        <w:separator/>
      </w:r>
    </w:p>
  </w:endnote>
  <w:endnote w:type="continuationSeparator" w:id="0">
    <w:p w14:paraId="1062C140" w14:textId="77777777" w:rsidR="00621BA3" w:rsidRDefault="0062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0FEC" w14:textId="77777777" w:rsidR="00621BA3" w:rsidRDefault="00621BA3">
      <w:pPr>
        <w:spacing w:after="0" w:line="240" w:lineRule="auto"/>
      </w:pPr>
      <w:r>
        <w:separator/>
      </w:r>
    </w:p>
  </w:footnote>
  <w:footnote w:type="continuationSeparator" w:id="0">
    <w:p w14:paraId="37A7835B" w14:textId="77777777" w:rsidR="00621BA3" w:rsidRDefault="0062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98144546">
    <w:abstractNumId w:val="2"/>
  </w:num>
  <w:num w:numId="2" w16cid:durableId="999381481">
    <w:abstractNumId w:val="0"/>
  </w:num>
  <w:num w:numId="3" w16cid:durableId="206270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53B9D"/>
    <w:rsid w:val="00183AA5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D21BF"/>
    <w:rsid w:val="002D41C5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41160E"/>
    <w:rsid w:val="00452651"/>
    <w:rsid w:val="00452FB8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60784"/>
    <w:rsid w:val="007823E3"/>
    <w:rsid w:val="00786500"/>
    <w:rsid w:val="0078668A"/>
    <w:rsid w:val="007C2B99"/>
    <w:rsid w:val="007D0BCE"/>
    <w:rsid w:val="007E67E0"/>
    <w:rsid w:val="008224FF"/>
    <w:rsid w:val="00824D35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71A89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3</cp:revision>
  <cp:lastPrinted>2026-02-20T10:37:00Z</cp:lastPrinted>
  <dcterms:created xsi:type="dcterms:W3CDTF">2026-02-20T12:25:00Z</dcterms:created>
  <dcterms:modified xsi:type="dcterms:W3CDTF">2026-02-20T12:26:00Z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3009-SEE.7110.14.2026.2</vt:lpwstr>
  </op:property>
  <op:property fmtid="{D5CDD505-2E9C-101B-9397-08002B2CF9AE}" pid="14" name="UNPPisma">
    <vt:lpwstr>3009-26-006656</vt:lpwstr>
  </op:property>
  <op:property fmtid="{D5CDD505-2E9C-101B-9397-08002B2CF9AE}" pid="15" name="ZnakSprawy">
    <vt:lpwstr>3009-SEE.7110.14.2026</vt:lpwstr>
  </op:property>
  <op:property fmtid="{D5CDD505-2E9C-101B-9397-08002B2CF9AE}" pid="16" name="ZnakSprawy2">
    <vt:lpwstr>Znak sprawy: 3009-SEE.7110.14.2026</vt:lpwstr>
  </op:property>
  <op:property fmtid="{D5CDD505-2E9C-101B-9397-08002B2CF9AE}" pid="17" name="AktualnaDataSlownie">
    <vt:lpwstr>23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20260312_I_ licytacja_Octavia_Golf_US_KEPNO i wycena ruchomości; Easy Work sp. z o.o.; 6192053106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