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60E4" w14:textId="77777777" w:rsidR="008B330D" w:rsidRDefault="003D5E26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anchorId="1B0BC8D3" wp14:editId="2E24174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E1DB564" w14:textId="77777777" w:rsidR="008B330D" w:rsidRDefault="003D5E2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24C47766" w14:textId="77777777" w:rsidR="008B330D" w:rsidRDefault="00BB67F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14:paraId="20255521" w14:textId="77777777" w:rsidR="008B330D" w:rsidRDefault="008B330D">
      <w:pPr>
        <w:spacing w:after="0"/>
        <w:contextualSpacing/>
        <w:jc w:val="right"/>
        <w:rPr>
          <w:rFonts w:ascii="Lato" w:hAnsi="Lato"/>
        </w:rPr>
      </w:pPr>
    </w:p>
    <w:p w14:paraId="533F9AFE" w14:textId="7D3D9A05" w:rsidR="008B7B68" w:rsidRPr="00EB2839" w:rsidRDefault="00000000" w:rsidP="00EB2839">
      <w:pPr>
        <w:pStyle w:val="Standard"/>
        <w:jc w:val="right"/>
      </w:pPr>
      <w:r>
        <w:pict w14:anchorId="399DC35A">
          <v:line id="Łącznik prosty 2" o:spid="_x0000_s2050" style="position:absolute;left:0;text-align:left;z-index:251659264" from="0,2.85pt" to="453.5pt,2.85pt" strokeweight=".35mm">
            <v:fill o:detectmouseclick="t"/>
            <v:stroke joinstyle="miter"/>
            <w10:wrap type="topAndBottom"/>
          </v:line>
        </w:pict>
      </w:r>
      <w:r w:rsidR="00A90379">
        <w:t xml:space="preserve"> </w:t>
      </w:r>
      <w:r w:rsidR="00563552">
        <w:t xml:space="preserve"> </w:t>
      </w:r>
      <w:r w:rsidR="00F61CA6">
        <w:t xml:space="preserve"> </w:t>
      </w:r>
      <w:r w:rsidR="001F1FA9" w:rsidRPr="000A4942">
        <w:t>Poznań,</w:t>
      </w:r>
      <w:r w:rsidR="00BC65F2">
        <w:t xml:space="preserve"> </w:t>
      </w:r>
      <w:r w:rsidR="0050781A">
        <w:t>29</w:t>
      </w:r>
      <w:r w:rsidR="005402CB">
        <w:t xml:space="preserve"> </w:t>
      </w:r>
      <w:r w:rsidR="008B7B68">
        <w:t>stycznia</w:t>
      </w:r>
      <w:r w:rsidR="001F1FA9" w:rsidRPr="000A4942">
        <w:t xml:space="preserve"> 2</w:t>
      </w:r>
      <w:r w:rsidR="003D5E26" w:rsidRPr="000A4942">
        <w:t>02</w:t>
      </w:r>
      <w:r w:rsidR="008B7B68">
        <w:t>6</w:t>
      </w:r>
      <w:r w:rsidR="003D5E26" w:rsidRPr="000A4942">
        <w:t xml:space="preserve"> roku</w:t>
      </w:r>
    </w:p>
    <w:p w14:paraId="4A29F177" w14:textId="77777777" w:rsidR="008E3036" w:rsidRDefault="008E3036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46215159" w14:textId="77777777" w:rsidR="00EB2839" w:rsidRDefault="00EB2839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073AAB7C" w14:textId="77777777" w:rsidR="00EB2839" w:rsidRDefault="00EB2839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70D179F4" w14:textId="77777777" w:rsidR="001707DC" w:rsidRDefault="003D5E26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  <w:r w:rsidRPr="00F61CA6">
        <w:rPr>
          <w:color w:val="C00000"/>
          <w:sz w:val="24"/>
          <w:szCs w:val="24"/>
        </w:rPr>
        <w:t xml:space="preserve">OBWIESZCZENIE O </w:t>
      </w:r>
      <w:r w:rsidR="0071655D" w:rsidRPr="00F61CA6">
        <w:rPr>
          <w:color w:val="C00000"/>
          <w:sz w:val="24"/>
          <w:szCs w:val="24"/>
        </w:rPr>
        <w:t xml:space="preserve">I </w:t>
      </w:r>
      <w:r w:rsidRPr="00F61CA6">
        <w:rPr>
          <w:color w:val="C00000"/>
          <w:sz w:val="24"/>
          <w:szCs w:val="24"/>
        </w:rPr>
        <w:t>LICYTACJI RUCHOMOŚCI</w:t>
      </w:r>
    </w:p>
    <w:p w14:paraId="2F40718A" w14:textId="77777777" w:rsidR="00EB2839" w:rsidRPr="00F61CA6" w:rsidRDefault="00EB2839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56508430" w14:textId="77777777" w:rsidR="001707DC" w:rsidRPr="000A4942" w:rsidRDefault="003D5E26" w:rsidP="001707DC">
      <w:pPr>
        <w:pStyle w:val="Standard"/>
        <w:spacing w:before="288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Szanowni Państwo,</w:t>
      </w:r>
      <w:r w:rsidR="00882225">
        <w:rPr>
          <w:rFonts w:cstheme="minorHAnsi"/>
          <w:bCs/>
        </w:rPr>
        <w:br/>
      </w:r>
      <w:r w:rsidRPr="000A4942">
        <w:rPr>
          <w:rFonts w:cstheme="minorHAnsi"/>
          <w:bCs/>
        </w:rPr>
        <w:t>informuję o sprzedaży w drodze licytacji publicznej ruchomości należąc</w:t>
      </w:r>
      <w:r w:rsidR="000C3CA1">
        <w:rPr>
          <w:rFonts w:cstheme="minorHAnsi"/>
          <w:bCs/>
        </w:rPr>
        <w:t>ej</w:t>
      </w:r>
      <w:r w:rsidRPr="000A4942">
        <w:rPr>
          <w:rFonts w:cstheme="minorHAnsi"/>
          <w:bCs/>
        </w:rPr>
        <w:t xml:space="preserve"> do</w:t>
      </w:r>
      <w:r w:rsidR="00563552">
        <w:rPr>
          <w:rFonts w:cstheme="minorHAnsi"/>
          <w:bCs/>
        </w:rPr>
        <w:t xml:space="preserve"> </w:t>
      </w:r>
      <w:r w:rsidR="008B7B68">
        <w:rPr>
          <w:rFonts w:cstheme="minorHAnsi"/>
          <w:bCs/>
        </w:rPr>
        <w:t xml:space="preserve">zobowiązanego Pana </w:t>
      </w:r>
      <w:r w:rsidR="000C3CA1">
        <w:rPr>
          <w:rFonts w:cstheme="minorHAnsi"/>
          <w:bCs/>
        </w:rPr>
        <w:t xml:space="preserve">Roberta </w:t>
      </w:r>
      <w:proofErr w:type="spellStart"/>
      <w:r w:rsidR="000C3CA1">
        <w:rPr>
          <w:rFonts w:cstheme="minorHAnsi"/>
          <w:bCs/>
        </w:rPr>
        <w:t>Mateli</w:t>
      </w:r>
      <w:proofErr w:type="spellEnd"/>
      <w:r w:rsidR="008B7B68">
        <w:rPr>
          <w:rFonts w:cstheme="minorHAnsi"/>
          <w:bCs/>
        </w:rPr>
        <w:t>.</w:t>
      </w:r>
      <w:r w:rsidRPr="000A4942">
        <w:rPr>
          <w:rFonts w:cstheme="minorHAnsi"/>
          <w:bCs/>
        </w:rPr>
        <w:t xml:space="preserve"> </w:t>
      </w:r>
    </w:p>
    <w:p w14:paraId="69EC0318" w14:textId="7A1FC751" w:rsidR="00196FDD" w:rsidRPr="00EB2839" w:rsidRDefault="003D5E26" w:rsidP="00882225">
      <w:pPr>
        <w:spacing w:before="240" w:after="240"/>
        <w:rPr>
          <w:rFonts w:cstheme="minorHAnsi"/>
          <w:bCs/>
        </w:rPr>
      </w:pPr>
      <w:r w:rsidRPr="00F61CA6">
        <w:rPr>
          <w:rStyle w:val="Nagwek2Znak"/>
          <w:rFonts w:cstheme="minorHAnsi"/>
          <w:color w:val="C00000"/>
          <w:sz w:val="24"/>
          <w:szCs w:val="24"/>
        </w:rPr>
        <w:t>Termin</w:t>
      </w:r>
      <w:r w:rsidRPr="00F61CA6">
        <w:rPr>
          <w:rStyle w:val="Nagwek2Znak"/>
          <w:rFonts w:cstheme="minorHAnsi"/>
          <w:sz w:val="24"/>
          <w:szCs w:val="24"/>
        </w:rPr>
        <w:tab/>
      </w:r>
      <w:r w:rsidRPr="000A4942">
        <w:rPr>
          <w:rStyle w:val="Nagwek2Znak"/>
          <w:rFonts w:cstheme="minorHAnsi"/>
          <w:sz w:val="22"/>
          <w:szCs w:val="22"/>
        </w:rPr>
        <w:tab/>
      </w:r>
      <w:r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</w:t>
      </w:r>
      <w:r w:rsidR="00690BC9"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    </w:t>
      </w:r>
      <w:r w:rsidR="0050781A">
        <w:rPr>
          <w:rStyle w:val="Nagwek2Znak"/>
          <w:rFonts w:cstheme="minorHAnsi"/>
          <w:b w:val="0"/>
          <w:color w:val="auto"/>
          <w:sz w:val="22"/>
          <w:szCs w:val="22"/>
        </w:rPr>
        <w:t>10</w:t>
      </w:r>
      <w:r w:rsidR="006B4F8D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0781A">
        <w:rPr>
          <w:rStyle w:val="Nagwek2Znak"/>
          <w:rFonts w:cstheme="minorHAnsi"/>
          <w:b w:val="0"/>
          <w:color w:val="auto"/>
          <w:sz w:val="22"/>
          <w:szCs w:val="22"/>
        </w:rPr>
        <w:t>marca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F22427" w:rsidRPr="000A4942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8B7B6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="002E57D1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402CB">
        <w:rPr>
          <w:rStyle w:val="Nagwek2Znak"/>
          <w:rFonts w:cstheme="minorHAnsi"/>
          <w:b w:val="0"/>
          <w:color w:val="auto"/>
          <w:sz w:val="22"/>
          <w:szCs w:val="22"/>
        </w:rPr>
        <w:t>10:00</w:t>
      </w:r>
      <w:r w:rsidR="00882225">
        <w:rPr>
          <w:rFonts w:cstheme="minorHAnsi"/>
          <w:lang w:val="fr-FR"/>
        </w:rPr>
        <w:br/>
      </w:r>
      <w:r w:rsidRPr="00F61CA6">
        <w:rPr>
          <w:rStyle w:val="Nagwek2Znak"/>
          <w:rFonts w:cstheme="minorHAnsi"/>
          <w:color w:val="C00000"/>
          <w:sz w:val="24"/>
          <w:szCs w:val="24"/>
        </w:rPr>
        <w:t>Miejsce</w:t>
      </w:r>
      <w:r w:rsidRPr="000A4942">
        <w:rPr>
          <w:rStyle w:val="Nagwek2Znak"/>
          <w:rFonts w:cstheme="minorHAnsi"/>
          <w:color w:val="FF0000"/>
          <w:sz w:val="22"/>
          <w:szCs w:val="22"/>
        </w:rPr>
        <w:tab/>
      </w:r>
      <w:r w:rsidRPr="000A4942">
        <w:rPr>
          <w:rFonts w:cstheme="minorHAnsi"/>
          <w:lang w:val="fr-FR"/>
        </w:rPr>
        <w:tab/>
      </w:r>
      <w:r w:rsidR="00882225">
        <w:rPr>
          <w:rFonts w:cstheme="minorHAnsi"/>
          <w:lang w:val="fr-FR"/>
        </w:rPr>
        <w:t xml:space="preserve">      </w:t>
      </w:r>
      <w:r w:rsidR="00F22427" w:rsidRPr="000A4942">
        <w:rPr>
          <w:rFonts w:cstheme="minorHAnsi"/>
          <w:lang w:val="fr-FR"/>
        </w:rPr>
        <w:t xml:space="preserve">ul. </w:t>
      </w:r>
      <w:r w:rsidR="000C3CA1">
        <w:rPr>
          <w:rFonts w:cstheme="minorHAnsi"/>
          <w:lang w:val="fr-FR"/>
        </w:rPr>
        <w:t>Emilii Plater 13/2</w:t>
      </w:r>
      <w:r w:rsidR="006B4F8D">
        <w:rPr>
          <w:rFonts w:cstheme="minorHAnsi"/>
          <w:lang w:val="fr-FR"/>
        </w:rPr>
        <w:t>,</w:t>
      </w:r>
      <w:r w:rsidR="00913F10" w:rsidRPr="000A4942">
        <w:rPr>
          <w:rFonts w:cstheme="minorHAnsi"/>
          <w:lang w:val="fr-FR"/>
        </w:rPr>
        <w:t xml:space="preserve"> 6</w:t>
      </w:r>
      <w:r w:rsidR="000C3CA1">
        <w:rPr>
          <w:rFonts w:cstheme="minorHAnsi"/>
          <w:lang w:val="fr-FR"/>
        </w:rPr>
        <w:t>1</w:t>
      </w:r>
      <w:r w:rsidR="00A5084E" w:rsidRPr="000A4942">
        <w:rPr>
          <w:rFonts w:cstheme="minorHAnsi"/>
          <w:lang w:val="fr-FR"/>
        </w:rPr>
        <w:t>-</w:t>
      </w:r>
      <w:r w:rsidR="000C3CA1">
        <w:rPr>
          <w:rFonts w:cstheme="minorHAnsi"/>
          <w:lang w:val="fr-FR"/>
        </w:rPr>
        <w:t>406</w:t>
      </w:r>
      <w:r w:rsidR="00913F10" w:rsidRPr="000A4942">
        <w:rPr>
          <w:rFonts w:cstheme="minorHAnsi"/>
          <w:lang w:val="fr-FR"/>
        </w:rPr>
        <w:t xml:space="preserve"> </w:t>
      </w:r>
      <w:r w:rsidR="000C3CA1">
        <w:rPr>
          <w:rFonts w:cstheme="minorHAnsi"/>
          <w:lang w:val="fr-FR"/>
        </w:rPr>
        <w:t>Poznań</w:t>
      </w:r>
      <w:r w:rsidR="00F22427" w:rsidRPr="000A4942">
        <w:rPr>
          <w:rFonts w:cstheme="minorHAnsi"/>
          <w:bCs/>
        </w:rPr>
        <w:t xml:space="preserve">                                                           </w:t>
      </w:r>
    </w:p>
    <w:p w14:paraId="1E3FB1DF" w14:textId="77777777" w:rsidR="000A4942" w:rsidRPr="0049005A" w:rsidRDefault="003D5E26" w:rsidP="0049005A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F61CA6">
        <w:rPr>
          <w:rFonts w:cstheme="minorHAnsi"/>
          <w:color w:val="C00000"/>
          <w:sz w:val="24"/>
          <w:szCs w:val="24"/>
        </w:rPr>
        <w:t>Sprzedawan</w:t>
      </w:r>
      <w:r w:rsidR="00A262DB">
        <w:rPr>
          <w:rFonts w:cstheme="minorHAnsi"/>
          <w:color w:val="C00000"/>
          <w:sz w:val="24"/>
          <w:szCs w:val="24"/>
        </w:rPr>
        <w:t>a</w:t>
      </w:r>
      <w:r w:rsidRPr="00F61CA6">
        <w:rPr>
          <w:rFonts w:cstheme="minorHAnsi"/>
          <w:color w:val="C00000"/>
          <w:sz w:val="24"/>
          <w:szCs w:val="24"/>
        </w:rPr>
        <w:t xml:space="preserve"> ruchomoś</w:t>
      </w:r>
      <w:r w:rsidR="00A262DB">
        <w:rPr>
          <w:rFonts w:cstheme="minorHAnsi"/>
          <w:color w:val="C00000"/>
          <w:sz w:val="24"/>
          <w:szCs w:val="24"/>
        </w:rPr>
        <w:t>ć</w:t>
      </w:r>
      <w:r w:rsidR="0049005A">
        <w:rPr>
          <w:rFonts w:cstheme="minorHAnsi"/>
          <w:color w:val="C00000"/>
          <w:sz w:val="24"/>
          <w:szCs w:val="24"/>
        </w:rPr>
        <w:t>:</w:t>
      </w:r>
    </w:p>
    <w:tbl>
      <w:tblPr>
        <w:tblW w:w="962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3446"/>
        <w:gridCol w:w="1418"/>
        <w:gridCol w:w="1290"/>
        <w:gridCol w:w="1421"/>
        <w:gridCol w:w="1422"/>
      </w:tblGrid>
      <w:tr w:rsidR="00A55E25" w:rsidRPr="00EB2839" w14:paraId="5E0AFFD7" w14:textId="77777777" w:rsidTr="001E5E32">
        <w:trPr>
          <w:trHeight w:val="89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77F0C" w14:textId="77777777" w:rsidR="00A55E25" w:rsidRPr="00EB2839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AA54" w14:textId="77777777" w:rsidR="00A55E25" w:rsidRPr="00EB2839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307C" w14:textId="77777777" w:rsidR="00A55E25" w:rsidRPr="00EB2839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Wartość szacunkowa </w:t>
            </w:r>
            <w:r w:rsidR="006C352E" w:rsidRPr="00EB2839">
              <w:rPr>
                <w:rFonts w:cstheme="minorHAnsi"/>
                <w:b/>
                <w:bCs/>
                <w:sz w:val="20"/>
                <w:szCs w:val="20"/>
              </w:rPr>
              <w:t>(zł brutto)</w:t>
            </w: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C1F7" w14:textId="77777777" w:rsidR="00A55E25" w:rsidRPr="00EB2839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Cena wywołania    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EE0E" w14:textId="77777777" w:rsidR="00A55E25" w:rsidRPr="00EB2839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Wadium – 10% </w:t>
            </w:r>
            <w:r w:rsidR="000A4942" w:rsidRPr="00EB2839">
              <w:rPr>
                <w:rFonts w:cstheme="minorHAnsi"/>
                <w:b/>
                <w:bCs/>
                <w:sz w:val="20"/>
                <w:szCs w:val="20"/>
              </w:rPr>
              <w:t>wartości</w:t>
            </w: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22C8E" w:rsidRPr="00EB2839">
              <w:rPr>
                <w:rFonts w:cstheme="minorHAnsi"/>
                <w:b/>
                <w:bCs/>
                <w:sz w:val="20"/>
                <w:szCs w:val="20"/>
              </w:rPr>
              <w:t>szacunkowej</w:t>
            </w: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7A4F" w14:textId="77777777" w:rsidR="00A55E25" w:rsidRPr="00EB2839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1E5E32" w:rsidRPr="00EB2839" w14:paraId="57B27625" w14:textId="77777777" w:rsidTr="008D03F5">
        <w:trPr>
          <w:trHeight w:val="54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5BE75" w14:textId="77777777" w:rsidR="00EB2839" w:rsidRDefault="00EB2839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62688929" w14:textId="77777777" w:rsidR="001E5E32" w:rsidRPr="00EB2839" w:rsidRDefault="000C3CA1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>1</w:t>
            </w:r>
            <w:r w:rsidR="001E5E32" w:rsidRPr="00EB283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2D0FF" w14:textId="77777777" w:rsidR="00EB2839" w:rsidRDefault="00EB2839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6CF89E13" w14:textId="622819D7" w:rsidR="001E5E32" w:rsidRPr="00EB2839" w:rsidRDefault="001E5E32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 xml:space="preserve">Samochód osobowy 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 xml:space="preserve">Skoda </w:t>
            </w:r>
            <w:proofErr w:type="spellStart"/>
            <w:r w:rsidR="00EB2839" w:rsidRPr="00EB2839">
              <w:rPr>
                <w:rFonts w:cstheme="minorHAnsi"/>
                <w:bCs/>
                <w:sz w:val="20"/>
                <w:szCs w:val="20"/>
              </w:rPr>
              <w:t>Superb</w:t>
            </w:r>
            <w:proofErr w:type="spellEnd"/>
            <w:r w:rsidR="00EB2839" w:rsidRPr="00EB2839">
              <w:rPr>
                <w:rFonts w:cstheme="minorHAnsi"/>
                <w:bCs/>
                <w:sz w:val="20"/>
                <w:szCs w:val="20"/>
              </w:rPr>
              <w:t xml:space="preserve"> (sedan)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rok </w:t>
            </w:r>
            <w:proofErr w:type="spellStart"/>
            <w:r w:rsidR="003D03BE" w:rsidRPr="00EB2839">
              <w:rPr>
                <w:rFonts w:cstheme="minorHAnsi"/>
                <w:bCs/>
                <w:sz w:val="20"/>
                <w:szCs w:val="20"/>
              </w:rPr>
              <w:t>prod</w:t>
            </w:r>
            <w:proofErr w:type="spellEnd"/>
            <w:r w:rsidR="003D03BE" w:rsidRPr="00EB2839">
              <w:rPr>
                <w:rFonts w:cstheme="minorHAnsi"/>
                <w:bCs/>
                <w:sz w:val="20"/>
                <w:szCs w:val="20"/>
              </w:rPr>
              <w:t>. 201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8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>, nr rej. P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Y91930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, pojemność </w:t>
            </w:r>
            <w:r w:rsidR="008E3036" w:rsidRPr="00EB2839">
              <w:rPr>
                <w:rFonts w:cstheme="minorHAnsi"/>
                <w:bCs/>
                <w:sz w:val="20"/>
                <w:szCs w:val="20"/>
              </w:rPr>
              <w:t>1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968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cm3, moc 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140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kW, </w:t>
            </w:r>
            <w:r w:rsidR="008E3036" w:rsidRPr="00EB2839">
              <w:rPr>
                <w:rFonts w:cstheme="minorHAnsi"/>
                <w:bCs/>
                <w:sz w:val="20"/>
                <w:szCs w:val="20"/>
              </w:rPr>
              <w:t xml:space="preserve">diesel, 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przebieg 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 xml:space="preserve">117107 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tys. km (na dzień 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11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>.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12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.2025r., </w:t>
            </w:r>
            <w:r w:rsidR="0050781A">
              <w:rPr>
                <w:rFonts w:cstheme="minorHAnsi"/>
                <w:bCs/>
                <w:sz w:val="20"/>
                <w:szCs w:val="20"/>
              </w:rPr>
              <w:br/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kolor 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granatowy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50781A">
              <w:rPr>
                <w:rFonts w:cstheme="minorHAnsi"/>
                <w:bCs/>
                <w:sz w:val="20"/>
                <w:szCs w:val="20"/>
              </w:rPr>
              <w:br/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>nr VIN:</w:t>
            </w:r>
            <w:r w:rsidR="008E3036" w:rsidRPr="00EB283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TMBCJ7NPXK7030464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>,</w:t>
            </w:r>
            <w:r w:rsidR="0050781A">
              <w:rPr>
                <w:rFonts w:cstheme="minorHAnsi"/>
                <w:bCs/>
                <w:sz w:val="20"/>
                <w:szCs w:val="20"/>
              </w:rPr>
              <w:br/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data pierwszej rejestracji: 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3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>.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12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>.201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8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>r.</w:t>
            </w:r>
          </w:p>
          <w:p w14:paraId="18D53E22" w14:textId="77777777" w:rsidR="003D03BE" w:rsidRPr="00EB2839" w:rsidRDefault="003D03BE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D6250" w14:textId="77777777" w:rsidR="00EB2839" w:rsidRDefault="00EB2839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771673C" w14:textId="77777777" w:rsidR="001E5E32" w:rsidRPr="00EB2839" w:rsidRDefault="008B7B68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>8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0</w:t>
            </w:r>
            <w:r w:rsidR="001E5E32" w:rsidRPr="00EB2839">
              <w:rPr>
                <w:rFonts w:cstheme="minorHAnsi"/>
                <w:bCs/>
                <w:sz w:val="20"/>
                <w:szCs w:val="20"/>
              </w:rPr>
              <w:t>.000,00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25045" w14:textId="77777777" w:rsidR="00EB2839" w:rsidRDefault="00EB2839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C1E6159" w14:textId="77777777" w:rsidR="001E5E32" w:rsidRPr="00EB2839" w:rsidRDefault="008B7B68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>6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0</w:t>
            </w:r>
            <w:r w:rsidR="001E5E32" w:rsidRPr="00EB2839">
              <w:rPr>
                <w:rFonts w:cstheme="minorHAnsi"/>
                <w:bCs/>
                <w:sz w:val="20"/>
                <w:szCs w:val="20"/>
              </w:rPr>
              <w:t>.</w:t>
            </w:r>
            <w:r w:rsidRPr="00EB2839">
              <w:rPr>
                <w:rFonts w:cstheme="minorHAnsi"/>
                <w:bCs/>
                <w:sz w:val="20"/>
                <w:szCs w:val="20"/>
              </w:rPr>
              <w:t>0</w:t>
            </w:r>
            <w:r w:rsidR="0069076B" w:rsidRPr="00EB2839">
              <w:rPr>
                <w:rFonts w:cstheme="minorHAnsi"/>
                <w:bCs/>
                <w:sz w:val="20"/>
                <w:szCs w:val="20"/>
              </w:rPr>
              <w:t>0</w:t>
            </w:r>
            <w:r w:rsidR="001E5E32" w:rsidRPr="00EB2839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97DF5" w14:textId="77777777" w:rsidR="00EB2839" w:rsidRDefault="00EB2839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9B1E5AF" w14:textId="77777777" w:rsidR="001E5E32" w:rsidRPr="00EB2839" w:rsidRDefault="00EB2839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>8.000,00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567EE" w14:textId="77777777" w:rsidR="00EB2839" w:rsidRPr="00EB2839" w:rsidRDefault="00EB2839" w:rsidP="00EB2839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EB2839">
              <w:rPr>
                <w:rFonts w:cstheme="minorHAnsi"/>
                <w:bCs/>
                <w:color w:val="000000" w:themeColor="text1"/>
                <w:sz w:val="20"/>
                <w:szCs w:val="20"/>
              </w:rPr>
              <w:t>Wartość ruchomości określona została przez pracownika  organu egzekucyjnego</w:t>
            </w:r>
          </w:p>
          <w:p w14:paraId="0830EAF5" w14:textId="77777777" w:rsidR="001E5E32" w:rsidRPr="00EB2839" w:rsidRDefault="001E5E32" w:rsidP="0056355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46B4BAB" w14:textId="77777777" w:rsidR="00E57201" w:rsidRPr="00882225" w:rsidRDefault="00E57201" w:rsidP="00A05441">
      <w:pPr>
        <w:pStyle w:val="Standard"/>
        <w:spacing w:before="120" w:after="0" w:line="240" w:lineRule="auto"/>
        <w:rPr>
          <w:rFonts w:cstheme="minorHAnsi"/>
          <w:b/>
          <w:bCs/>
          <w:color w:val="C00000"/>
          <w:sz w:val="18"/>
          <w:szCs w:val="18"/>
        </w:rPr>
      </w:pPr>
    </w:p>
    <w:p w14:paraId="5342E458" w14:textId="77777777" w:rsidR="007A109E" w:rsidRPr="00F61CA6" w:rsidRDefault="007A109E" w:rsidP="007A109E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Wadium</w:t>
      </w:r>
    </w:p>
    <w:p w14:paraId="483EDC4F" w14:textId="77777777" w:rsidR="007A109E" w:rsidRPr="000A4942" w:rsidRDefault="007A109E" w:rsidP="00825399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Warunkiem przystąpienia do licytacji</w:t>
      </w:r>
      <w:r w:rsidR="005E1B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>jest wpłata wadium</w:t>
      </w:r>
      <w:r w:rsidR="00A262DB">
        <w:rPr>
          <w:rFonts w:cstheme="minorHAnsi"/>
          <w:bCs/>
        </w:rPr>
        <w:t xml:space="preserve">. </w:t>
      </w:r>
      <w:r w:rsidR="00825399">
        <w:rPr>
          <w:rFonts w:cstheme="minorHAnsi"/>
          <w:bCs/>
        </w:rPr>
        <w:t xml:space="preserve"> </w:t>
      </w:r>
    </w:p>
    <w:p w14:paraId="2E96A275" w14:textId="77777777" w:rsidR="001707DC" w:rsidRPr="000A4942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Wadium proszę wpłacić na rachunek bankowy Nr </w:t>
      </w:r>
      <w:r w:rsidRPr="000A4942">
        <w:rPr>
          <w:rFonts w:cstheme="minorHAnsi"/>
          <w:bCs/>
          <w:u w:val="single"/>
        </w:rPr>
        <w:t>92 1010 1469 0032 1613 9120 0000.</w:t>
      </w:r>
    </w:p>
    <w:p w14:paraId="63E34196" w14:textId="77777777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W treści przelewu proszę zamieścić słowo wadium</w:t>
      </w:r>
      <w:r w:rsidRPr="000A4942">
        <w:rPr>
          <w:rFonts w:cstheme="minorHAnsi"/>
          <w:b/>
          <w:bCs/>
        </w:rPr>
        <w:t xml:space="preserve"> </w:t>
      </w:r>
      <w:r w:rsidRPr="000A4942">
        <w:rPr>
          <w:rFonts w:cstheme="minorHAnsi"/>
          <w:bCs/>
        </w:rPr>
        <w:t xml:space="preserve">i oznaczenie ruchomości, której dotyczy. </w:t>
      </w:r>
    </w:p>
    <w:p w14:paraId="20580497" w14:textId="77777777" w:rsidR="00825399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Wadium uznam za złożone, jeżeli wpłata zostanie uznana na naszym rachunku najpóźniej </w:t>
      </w:r>
      <w:r w:rsidR="00E57201" w:rsidRPr="000A4942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w dniu poprzedzającym dzień licytacji. </w:t>
      </w:r>
    </w:p>
    <w:p w14:paraId="6BB4DA50" w14:textId="77777777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bCs/>
          <w:u w:val="single"/>
        </w:rPr>
      </w:pPr>
      <w:r w:rsidRPr="000A4942">
        <w:rPr>
          <w:rFonts w:cstheme="minorHAnsi"/>
          <w:bCs/>
          <w:u w:val="single"/>
        </w:rPr>
        <w:t xml:space="preserve">Zatrzymam wadium złożone przez licytanta, któremu udzielimy przybicia.    </w:t>
      </w:r>
    </w:p>
    <w:p w14:paraId="14281784" w14:textId="77777777" w:rsidR="007A109E" w:rsidRPr="000A4942" w:rsidRDefault="007A109E" w:rsidP="008B7B68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Pozostałym licytantom zwrócę wadium</w:t>
      </w:r>
      <w:r w:rsidR="008B7B68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>nie później niż w terminie 7 dni roboczych od dnia licytacji</w:t>
      </w:r>
      <w:r w:rsidR="008B7B68">
        <w:rPr>
          <w:rFonts w:cstheme="minorHAnsi"/>
          <w:bCs/>
        </w:rPr>
        <w:t>.</w:t>
      </w:r>
    </w:p>
    <w:p w14:paraId="611ADE85" w14:textId="77777777" w:rsidR="00F61CA6" w:rsidRDefault="00F61CA6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14:paraId="5ED77DAA" w14:textId="77777777" w:rsidR="008E3036" w:rsidRPr="0049005A" w:rsidRDefault="008E3036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14:paraId="0BFCCB70" w14:textId="77777777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lastRenderedPageBreak/>
        <w:t>Termin i miejsce oglądania ruchomości</w:t>
      </w:r>
    </w:p>
    <w:p w14:paraId="7C1531A5" w14:textId="692AEC16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0A4942">
        <w:rPr>
          <w:rFonts w:cstheme="minorHAnsi"/>
          <w:bCs/>
        </w:rPr>
        <w:t>Ruchomoś</w:t>
      </w:r>
      <w:r w:rsidR="00EB2839">
        <w:rPr>
          <w:rFonts w:cstheme="minorHAnsi"/>
          <w:bCs/>
        </w:rPr>
        <w:t>ć</w:t>
      </w:r>
      <w:r w:rsidRPr="000A4942">
        <w:rPr>
          <w:rFonts w:cstheme="minorHAnsi"/>
          <w:bCs/>
        </w:rPr>
        <w:t xml:space="preserve"> można oglądać przed licytacją, tj.</w:t>
      </w:r>
      <w:r w:rsidR="00B943B3">
        <w:rPr>
          <w:rFonts w:cstheme="minorHAnsi"/>
          <w:bCs/>
        </w:rPr>
        <w:t xml:space="preserve"> </w:t>
      </w:r>
      <w:r w:rsidR="0050781A">
        <w:rPr>
          <w:rFonts w:cstheme="minorHAnsi"/>
          <w:bCs/>
        </w:rPr>
        <w:t>10</w:t>
      </w:r>
      <w:r w:rsidR="005402CB">
        <w:rPr>
          <w:rFonts w:cstheme="minorHAnsi"/>
          <w:bCs/>
        </w:rPr>
        <w:t xml:space="preserve"> </w:t>
      </w:r>
      <w:r w:rsidR="000B7B67">
        <w:rPr>
          <w:rFonts w:cstheme="minorHAnsi"/>
          <w:bCs/>
        </w:rPr>
        <w:t>marca</w:t>
      </w:r>
      <w:r w:rsidRPr="000A4942">
        <w:rPr>
          <w:rFonts w:cstheme="minorHAnsi"/>
          <w:bCs/>
        </w:rPr>
        <w:t xml:space="preserve"> 202</w:t>
      </w:r>
      <w:r w:rsidR="008E3036">
        <w:rPr>
          <w:rFonts w:cstheme="minorHAnsi"/>
          <w:bCs/>
        </w:rPr>
        <w:t>6</w:t>
      </w:r>
      <w:r w:rsidRPr="000A4942">
        <w:rPr>
          <w:rFonts w:cstheme="minorHAnsi"/>
          <w:bCs/>
        </w:rPr>
        <w:t xml:space="preserve"> roku, od godz.</w:t>
      </w:r>
      <w:r w:rsidR="0050781A">
        <w:rPr>
          <w:rFonts w:cstheme="minorHAnsi"/>
          <w:bCs/>
        </w:rPr>
        <w:t xml:space="preserve"> 9:30</w:t>
      </w:r>
      <w:r w:rsidR="00A903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do godz. </w:t>
      </w:r>
      <w:r w:rsidR="0050781A">
        <w:rPr>
          <w:rFonts w:cstheme="minorHAnsi"/>
          <w:bCs/>
        </w:rPr>
        <w:t>10:00</w:t>
      </w:r>
      <w:r w:rsidRPr="000A4942">
        <w:rPr>
          <w:rFonts w:cstheme="minorHAnsi"/>
          <w:bCs/>
        </w:rPr>
        <w:t>, pod adresem</w:t>
      </w:r>
      <w:r w:rsidR="005E1B79">
        <w:rPr>
          <w:rFonts w:cstheme="minorHAnsi"/>
          <w:bCs/>
        </w:rPr>
        <w:t>:</w:t>
      </w:r>
      <w:r w:rsidRPr="000A4942">
        <w:rPr>
          <w:rFonts w:cstheme="minorHAnsi"/>
          <w:bCs/>
        </w:rPr>
        <w:t xml:space="preserve"> </w:t>
      </w:r>
      <w:r w:rsidR="00EB2839">
        <w:rPr>
          <w:rFonts w:cstheme="minorHAnsi"/>
          <w:bCs/>
        </w:rPr>
        <w:t>Poznań</w:t>
      </w:r>
      <w:r w:rsidRPr="000A4942">
        <w:rPr>
          <w:rFonts w:cstheme="minorHAnsi"/>
          <w:bCs/>
        </w:rPr>
        <w:t xml:space="preserve">, ul. </w:t>
      </w:r>
      <w:r w:rsidR="00EB2839">
        <w:rPr>
          <w:rFonts w:cstheme="minorHAnsi"/>
          <w:bCs/>
        </w:rPr>
        <w:t>Emilii Plater 13/2</w:t>
      </w:r>
      <w:r w:rsidRPr="000A4942">
        <w:rPr>
          <w:rFonts w:cstheme="minorHAnsi"/>
          <w:bCs/>
        </w:rPr>
        <w:t>.</w:t>
      </w:r>
      <w:r w:rsidRPr="000A4942">
        <w:rPr>
          <w:rFonts w:cstheme="minorHAnsi"/>
          <w:bCs/>
          <w:color w:val="2F5496" w:themeColor="accent1" w:themeShade="BF"/>
        </w:rPr>
        <w:t xml:space="preserve"> </w:t>
      </w:r>
    </w:p>
    <w:p w14:paraId="541E7C5A" w14:textId="77777777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14:paraId="30957AD0" w14:textId="77777777" w:rsidR="00D30827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Sprzedaż</w:t>
      </w:r>
      <w:r w:rsidR="00E57201" w:rsidRPr="000A4942">
        <w:rPr>
          <w:rFonts w:cstheme="minorHAnsi"/>
          <w:bCs/>
        </w:rPr>
        <w:t xml:space="preserve"> </w:t>
      </w:r>
      <w:r w:rsidR="0096647C">
        <w:rPr>
          <w:rFonts w:cstheme="minorHAnsi"/>
          <w:bCs/>
        </w:rPr>
        <w:t>ruchomości</w:t>
      </w:r>
      <w:r w:rsidR="005E1B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opodatkowana </w:t>
      </w:r>
      <w:r w:rsidR="0096647C">
        <w:rPr>
          <w:rFonts w:cstheme="minorHAnsi"/>
          <w:bCs/>
        </w:rPr>
        <w:t xml:space="preserve">jest </w:t>
      </w:r>
      <w:r w:rsidRPr="000A4942">
        <w:rPr>
          <w:rFonts w:cstheme="minorHAnsi"/>
          <w:bCs/>
        </w:rPr>
        <w:t>podatkiem od towarów i usług.</w:t>
      </w:r>
      <w:r w:rsidR="0049005A">
        <w:rPr>
          <w:rFonts w:cstheme="minorHAnsi"/>
          <w:bCs/>
        </w:rPr>
        <w:t xml:space="preserve"> </w:t>
      </w:r>
      <w:r w:rsidR="0096647C">
        <w:rPr>
          <w:rFonts w:cstheme="minorHAnsi"/>
          <w:bCs/>
        </w:rPr>
        <w:br/>
      </w:r>
      <w:r w:rsidR="0049005A">
        <w:rPr>
          <w:rFonts w:cstheme="minorHAnsi"/>
          <w:bCs/>
        </w:rPr>
        <w:t xml:space="preserve">Dokumentem stwierdzającym </w:t>
      </w:r>
      <w:r w:rsidR="008E3036">
        <w:rPr>
          <w:rFonts w:cstheme="minorHAnsi"/>
          <w:bCs/>
        </w:rPr>
        <w:t>jego</w:t>
      </w:r>
      <w:r w:rsidR="001E5E32">
        <w:rPr>
          <w:rFonts w:cstheme="minorHAnsi"/>
          <w:bCs/>
        </w:rPr>
        <w:t xml:space="preserve"> </w:t>
      </w:r>
      <w:r w:rsidR="0049005A">
        <w:rPr>
          <w:rFonts w:cstheme="minorHAnsi"/>
          <w:bCs/>
        </w:rPr>
        <w:t>nabycie będzie faktura VAT.</w:t>
      </w:r>
      <w:r w:rsidR="005E1B79">
        <w:rPr>
          <w:rFonts w:cstheme="minorHAnsi"/>
          <w:bCs/>
        </w:rPr>
        <w:t xml:space="preserve"> </w:t>
      </w:r>
    </w:p>
    <w:p w14:paraId="71954989" w14:textId="77777777" w:rsidR="00933A40" w:rsidRPr="000A4942" w:rsidRDefault="007A109E" w:rsidP="00690BC9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Nr </w:t>
      </w:r>
      <w:r w:rsidRPr="000A4942">
        <w:rPr>
          <w:rFonts w:cstheme="minorHAnsi"/>
          <w:bCs/>
          <w:u w:val="single"/>
        </w:rPr>
        <w:t>92 1010 1469 0032 1613 9120 0000</w:t>
      </w:r>
      <w:r w:rsidRPr="000A4942">
        <w:rPr>
          <w:rFonts w:cstheme="minorHAnsi"/>
          <w:bCs/>
        </w:rPr>
        <w:t>, nie później niż</w:t>
      </w:r>
      <w:r w:rsidR="00F61CA6">
        <w:rPr>
          <w:rFonts w:cstheme="minorHAnsi"/>
          <w:bCs/>
        </w:rPr>
        <w:t xml:space="preserve">      </w:t>
      </w:r>
      <w:r w:rsidRPr="000A4942">
        <w:rPr>
          <w:rFonts w:cstheme="minorHAnsi"/>
          <w:bCs/>
        </w:rPr>
        <w:t xml:space="preserve"> w dniu następującym po dniu licytacji.</w:t>
      </w:r>
    </w:p>
    <w:p w14:paraId="07331405" w14:textId="77777777" w:rsidR="008B330D" w:rsidRPr="000A4942" w:rsidRDefault="003D5E26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Szczegółowe informacje można uzyskać w</w:t>
      </w:r>
      <w:r w:rsidR="008606A8" w:rsidRPr="000A4942">
        <w:rPr>
          <w:rFonts w:cstheme="minorHAnsi"/>
          <w:bCs/>
        </w:rPr>
        <w:t xml:space="preserve"> Dziale </w:t>
      </w:r>
      <w:r w:rsidRPr="000A4942">
        <w:rPr>
          <w:rFonts w:cstheme="minorHAnsi"/>
          <w:bCs/>
        </w:rPr>
        <w:t>Egzekucji Administracyjnej:</w:t>
      </w:r>
    </w:p>
    <w:p w14:paraId="4D93B20C" w14:textId="77777777" w:rsidR="008B330D" w:rsidRPr="000A4942" w:rsidRDefault="008B330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62252F9" w14:textId="77777777" w:rsidR="008B330D" w:rsidRPr="000A4942" w:rsidRDefault="003D5E26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7216" behindDoc="0" locked="0" layoutInCell="0" allowOverlap="1" wp14:anchorId="745C3540" wp14:editId="1073C52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 xml:space="preserve">telefonicznie – pod numerem </w:t>
      </w:r>
      <w:r w:rsidRPr="000A4942">
        <w:rPr>
          <w:bCs/>
          <w:sz w:val="22"/>
          <w:szCs w:val="22"/>
        </w:rPr>
        <w:t xml:space="preserve">telefonu: </w:t>
      </w:r>
      <w:r w:rsidRPr="000A4942">
        <w:rPr>
          <w:bCs/>
          <w:sz w:val="22"/>
          <w:szCs w:val="22"/>
        </w:rPr>
        <w:br/>
      </w:r>
      <w:r w:rsidR="008606A8" w:rsidRPr="000A4942">
        <w:rPr>
          <w:color w:val="2F5496" w:themeColor="accent1" w:themeShade="BF"/>
          <w:sz w:val="22"/>
          <w:szCs w:val="22"/>
        </w:rPr>
        <w:t>61 8328 890, 61 8328 8</w:t>
      </w:r>
      <w:r w:rsidR="004417B0" w:rsidRPr="000A4942">
        <w:rPr>
          <w:color w:val="2F5496" w:themeColor="accent1" w:themeShade="BF"/>
          <w:sz w:val="22"/>
          <w:szCs w:val="22"/>
        </w:rPr>
        <w:t>85</w:t>
      </w:r>
    </w:p>
    <w:p w14:paraId="5DD5E16A" w14:textId="77777777" w:rsidR="008B330D" w:rsidRPr="000A4942" w:rsidRDefault="008B330D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713579DE" w14:textId="77777777" w:rsidR="008B330D" w:rsidRPr="000A4942" w:rsidRDefault="003D5E26">
      <w:pPr>
        <w:pStyle w:val="TekstpismaKAS"/>
        <w:rPr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0" allowOverlap="1" wp14:anchorId="445E0D41" wp14:editId="672F4C0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>elektronicznie – napisz na adres:</w:t>
      </w:r>
    </w:p>
    <w:p w14:paraId="2B913C1A" w14:textId="77777777" w:rsidR="001707DC" w:rsidRPr="000A4942" w:rsidRDefault="001707DC" w:rsidP="001707DC">
      <w:pPr>
        <w:pStyle w:val="TekstpismaKAS"/>
        <w:rPr>
          <w:color w:val="2F5496" w:themeColor="accent1" w:themeShade="BF"/>
          <w:sz w:val="22"/>
          <w:szCs w:val="22"/>
        </w:rPr>
      </w:pPr>
      <w:hyperlink r:id="rId10" w:history="1">
        <w:r w:rsidRPr="000A4942">
          <w:rPr>
            <w:rStyle w:val="Hipercze"/>
            <w:sz w:val="22"/>
            <w:szCs w:val="22"/>
          </w:rPr>
          <w:t>us.poznan-wilda@mf.gov.pl</w:t>
        </w:r>
      </w:hyperlink>
    </w:p>
    <w:p w14:paraId="7DBB6E0F" w14:textId="77777777" w:rsidR="001707DC" w:rsidRPr="000A4942" w:rsidRDefault="001707DC" w:rsidP="001707DC">
      <w:pPr>
        <w:pStyle w:val="TekstpismaKAS"/>
        <w:rPr>
          <w:bCs/>
          <w:sz w:val="22"/>
          <w:szCs w:val="22"/>
        </w:rPr>
      </w:pPr>
    </w:p>
    <w:p w14:paraId="1A7A33A2" w14:textId="77777777" w:rsidR="008B330D" w:rsidRPr="000A4942" w:rsidRDefault="003D5E26" w:rsidP="00690BC9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bCs/>
          <w:sz w:val="22"/>
          <w:szCs w:val="22"/>
        </w:rPr>
        <w:t>oraz na stronie:</w:t>
      </w:r>
      <w:r w:rsidRPr="000A4942">
        <w:rPr>
          <w:sz w:val="22"/>
          <w:szCs w:val="22"/>
        </w:rPr>
        <w:t xml:space="preserve"> </w:t>
      </w:r>
      <w:hyperlink r:id="rId11" w:history="1">
        <w:r w:rsidR="008606A8" w:rsidRPr="000A4942">
          <w:rPr>
            <w:rStyle w:val="Hipercze"/>
            <w:bCs/>
            <w:sz w:val="22"/>
            <w:szCs w:val="22"/>
          </w:rPr>
          <w:t>https://www.wielkopolskie.kas.gov.pl/urzad-skarbowy-</w:t>
        </w:r>
      </w:hyperlink>
      <w:r w:rsidR="008606A8" w:rsidRPr="000A4942">
        <w:rPr>
          <w:rStyle w:val="czeinternetowe"/>
          <w:bCs/>
          <w:sz w:val="22"/>
          <w:szCs w:val="22"/>
        </w:rPr>
        <w:t>poznan-wilda</w:t>
      </w:r>
      <w:r w:rsidRPr="000A4942">
        <w:rPr>
          <w:bCs/>
          <w:sz w:val="22"/>
          <w:szCs w:val="22"/>
        </w:rPr>
        <w:t>,</w:t>
      </w:r>
      <w:r w:rsidRPr="000A4942">
        <w:rPr>
          <w:bCs/>
          <w:sz w:val="22"/>
          <w:szCs w:val="22"/>
        </w:rPr>
        <w:br/>
        <w:t>w zakładce ogłoszenia - obwieszczenia o licytacji.</w:t>
      </w:r>
    </w:p>
    <w:p w14:paraId="5D1B7CD5" w14:textId="77777777" w:rsidR="008B330D" w:rsidRPr="000A4942" w:rsidRDefault="003D5E26">
      <w:pPr>
        <w:pStyle w:val="rdtytuKAS"/>
        <w:rPr>
          <w:color w:val="C00000"/>
          <w:sz w:val="22"/>
          <w:szCs w:val="22"/>
          <w:lang w:eastAsia="pl-PL"/>
        </w:rPr>
      </w:pPr>
      <w:r w:rsidRPr="000A4942">
        <w:rPr>
          <w:color w:val="C00000"/>
          <w:sz w:val="22"/>
          <w:szCs w:val="22"/>
          <w:lang w:eastAsia="pl-PL"/>
        </w:rPr>
        <w:t xml:space="preserve">Przepisy prawa: </w:t>
      </w:r>
    </w:p>
    <w:p w14:paraId="0290CCF3" w14:textId="488C9CB9" w:rsidR="008B330D" w:rsidRDefault="003D5E26" w:rsidP="00612186">
      <w:pPr>
        <w:pStyle w:val="TekstpismaKAS"/>
        <w:numPr>
          <w:ilvl w:val="0"/>
          <w:numId w:val="5"/>
        </w:numPr>
        <w:rPr>
          <w:sz w:val="22"/>
          <w:szCs w:val="22"/>
          <w:lang w:eastAsia="pl-PL"/>
        </w:rPr>
      </w:pPr>
      <w:r w:rsidRPr="000A4942">
        <w:rPr>
          <w:sz w:val="22"/>
          <w:szCs w:val="22"/>
          <w:lang w:eastAsia="pl-PL"/>
        </w:rPr>
        <w:t>Art. 105 – 107 ustawy z dnia 17 czerwca 1966 r. o postępowaniu egzekucyjnym w administracji (Dz.U. z 202</w:t>
      </w:r>
      <w:r w:rsidR="00882225">
        <w:rPr>
          <w:sz w:val="22"/>
          <w:szCs w:val="22"/>
          <w:lang w:eastAsia="pl-PL"/>
        </w:rPr>
        <w:t>5</w:t>
      </w:r>
      <w:r w:rsidRPr="000A4942">
        <w:rPr>
          <w:sz w:val="22"/>
          <w:szCs w:val="22"/>
          <w:lang w:eastAsia="pl-PL"/>
        </w:rPr>
        <w:t xml:space="preserve"> r. poz. </w:t>
      </w:r>
      <w:r w:rsidR="00882225">
        <w:rPr>
          <w:sz w:val="22"/>
          <w:szCs w:val="22"/>
          <w:lang w:eastAsia="pl-PL"/>
        </w:rPr>
        <w:t>132</w:t>
      </w:r>
      <w:r w:rsidRPr="000A4942">
        <w:rPr>
          <w:sz w:val="22"/>
          <w:szCs w:val="22"/>
          <w:lang w:eastAsia="pl-PL"/>
        </w:rPr>
        <w:t>)</w:t>
      </w:r>
      <w:r w:rsidR="00E57201" w:rsidRPr="000A4942">
        <w:rPr>
          <w:sz w:val="22"/>
          <w:szCs w:val="22"/>
          <w:lang w:eastAsia="pl-PL"/>
        </w:rPr>
        <w:t>.</w:t>
      </w:r>
    </w:p>
    <w:p w14:paraId="08134A64" w14:textId="77777777" w:rsidR="00612186" w:rsidRDefault="00612186" w:rsidP="00612186">
      <w:pPr>
        <w:pStyle w:val="Tekstpodstawowy"/>
        <w:numPr>
          <w:ilvl w:val="0"/>
          <w:numId w:val="5"/>
        </w:numPr>
        <w:tabs>
          <w:tab w:val="left" w:pos="284"/>
        </w:tabs>
        <w:spacing w:before="120" w:after="0" w:line="276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Art. 18 ustawy z dnia 11 marca 2004 r. o podatku od towarów i usług (Dz. U. z 202</w:t>
      </w:r>
      <w:r w:rsidR="0069076B">
        <w:rPr>
          <w:rFonts w:ascii="Calibri" w:hAnsi="Calibri" w:cs="Calibri"/>
          <w:sz w:val="22"/>
        </w:rPr>
        <w:t>5</w:t>
      </w:r>
      <w:r>
        <w:rPr>
          <w:rFonts w:ascii="Calibri" w:hAnsi="Calibri" w:cs="Calibri"/>
          <w:sz w:val="22"/>
        </w:rPr>
        <w:t xml:space="preserve"> r. poz. </w:t>
      </w:r>
      <w:r w:rsidR="0069076B">
        <w:rPr>
          <w:rFonts w:ascii="Calibri" w:hAnsi="Calibri" w:cs="Calibri"/>
          <w:sz w:val="22"/>
        </w:rPr>
        <w:t>775</w:t>
      </w:r>
      <w:r>
        <w:rPr>
          <w:rFonts w:ascii="Calibri" w:hAnsi="Calibri" w:cs="Calibri"/>
          <w:sz w:val="22"/>
        </w:rPr>
        <w:t xml:space="preserve">). </w:t>
      </w:r>
    </w:p>
    <w:p w14:paraId="67199613" w14:textId="77777777" w:rsidR="00E57201" w:rsidRPr="000A4942" w:rsidRDefault="00E57201">
      <w:pPr>
        <w:pStyle w:val="TekstpismaKAS"/>
        <w:rPr>
          <w:sz w:val="22"/>
          <w:szCs w:val="22"/>
          <w:lang w:eastAsia="pl-PL"/>
        </w:rPr>
      </w:pPr>
    </w:p>
    <w:p w14:paraId="5B9F4D21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bookmarkStart w:id="0" w:name="_Hlk147733445"/>
      <w:r w:rsidRPr="000A4942">
        <w:rPr>
          <w:rFonts w:eastAsia="Tahoma" w:cstheme="minorHAnsi"/>
          <w:i/>
          <w:lang w:eastAsia="pl-PL"/>
        </w:rPr>
        <w:t xml:space="preserve">                                                                                                                         </w:t>
      </w:r>
      <w:r w:rsidRPr="000A4942">
        <w:rPr>
          <w:rFonts w:eastAsia="Tahoma" w:cstheme="minorHAnsi"/>
          <w:lang w:eastAsia="pl-PL"/>
        </w:rPr>
        <w:t>Z up. Naczelnika</w:t>
      </w:r>
    </w:p>
    <w:p w14:paraId="095ECDAC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Urzędu Skarbowego </w:t>
      </w:r>
    </w:p>
    <w:p w14:paraId="1504FB6E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Poznań – Wilda </w:t>
      </w:r>
    </w:p>
    <w:p w14:paraId="7B2E6A6C" w14:textId="77777777" w:rsidR="00E554BF" w:rsidRPr="005402CB" w:rsidRDefault="00E554BF" w:rsidP="00E554BF">
      <w:pPr>
        <w:spacing w:after="0" w:line="240" w:lineRule="auto"/>
        <w:jc w:val="both"/>
        <w:rPr>
          <w:rFonts w:eastAsia="Tahoma" w:cstheme="minorHAnsi"/>
          <w:sz w:val="16"/>
          <w:szCs w:val="16"/>
          <w:lang w:eastAsia="pl-PL"/>
        </w:rPr>
      </w:pPr>
    </w:p>
    <w:p w14:paraId="3EB5ABAB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Kierownik Działu </w:t>
      </w:r>
    </w:p>
    <w:p w14:paraId="5A879177" w14:textId="77777777" w:rsidR="00E554BF" w:rsidRDefault="00E554BF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Michał </w:t>
      </w:r>
      <w:proofErr w:type="spellStart"/>
      <w:r w:rsidRPr="000A4942">
        <w:rPr>
          <w:rFonts w:eastAsia="Tahoma" w:cstheme="minorHAnsi"/>
          <w:lang w:eastAsia="pl-PL"/>
        </w:rPr>
        <w:t>Stężycki</w:t>
      </w:r>
      <w:proofErr w:type="spellEnd"/>
      <w:r w:rsidRPr="000A4942">
        <w:rPr>
          <w:rFonts w:eastAsia="Tahoma" w:cstheme="minorHAnsi"/>
          <w:lang w:eastAsia="pl-PL"/>
        </w:rPr>
        <w:t xml:space="preserve"> </w:t>
      </w:r>
    </w:p>
    <w:p w14:paraId="1DE473F9" w14:textId="77777777" w:rsidR="005402CB" w:rsidRPr="005402CB" w:rsidRDefault="00882225" w:rsidP="005402CB">
      <w:pPr>
        <w:spacing w:after="0" w:line="240" w:lineRule="auto"/>
        <w:jc w:val="both"/>
        <w:rPr>
          <w:rFonts w:cstheme="minorHAnsi"/>
          <w:i/>
          <w:sz w:val="8"/>
          <w:szCs w:val="8"/>
        </w:rPr>
      </w:pPr>
      <w:r w:rsidRPr="005402CB">
        <w:rPr>
          <w:rFonts w:cstheme="minorHAnsi"/>
          <w:i/>
          <w:sz w:val="16"/>
          <w:szCs w:val="16"/>
        </w:rPr>
        <w:t xml:space="preserve">  </w:t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</w:p>
    <w:p w14:paraId="6041E6F4" w14:textId="77777777" w:rsidR="00882225" w:rsidRPr="005402CB" w:rsidRDefault="00882225" w:rsidP="005402CB">
      <w:pPr>
        <w:spacing w:after="0" w:line="240" w:lineRule="auto"/>
        <w:ind w:left="4260" w:firstLine="284"/>
        <w:jc w:val="both"/>
        <w:rPr>
          <w:rFonts w:cstheme="minorHAnsi"/>
          <w:i/>
          <w:sz w:val="16"/>
          <w:szCs w:val="16"/>
        </w:rPr>
      </w:pPr>
      <w:r w:rsidRPr="005402CB">
        <w:rPr>
          <w:rFonts w:cstheme="minorHAnsi"/>
          <w:i/>
          <w:sz w:val="16"/>
          <w:szCs w:val="16"/>
        </w:rPr>
        <w:t xml:space="preserve">/Dokument podpisany kwalifikowanym podpisem  </w:t>
      </w:r>
      <w:r w:rsidR="001E5E32" w:rsidRPr="005402CB">
        <w:rPr>
          <w:rFonts w:cstheme="minorHAnsi"/>
          <w:i/>
          <w:sz w:val="16"/>
          <w:szCs w:val="16"/>
        </w:rPr>
        <w:t>e</w:t>
      </w:r>
      <w:r w:rsidRPr="005402CB">
        <w:rPr>
          <w:rFonts w:cstheme="minorHAnsi"/>
          <w:i/>
          <w:sz w:val="16"/>
          <w:szCs w:val="16"/>
        </w:rPr>
        <w:t xml:space="preserve">lektronicznym/ </w:t>
      </w:r>
    </w:p>
    <w:p w14:paraId="5B461420" w14:textId="77777777" w:rsidR="00882225" w:rsidRPr="00F61CA6" w:rsidRDefault="00882225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</w:p>
    <w:p w14:paraId="2A7F08A3" w14:textId="77777777" w:rsidR="00612186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4"/>
          <w:szCs w:val="14"/>
        </w:rPr>
      </w:pPr>
      <w:r w:rsidRPr="00F61CA6">
        <w:rPr>
          <w:rFonts w:cstheme="minorHAnsi"/>
          <w:color w:val="000000"/>
          <w:sz w:val="14"/>
          <w:szCs w:val="14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393 ustawy Kodeks postępowania administracyjnego nie wymaga odręcznego podpisu. Został on wytworzony przy wykorzystaniu systemu teleinformatycznego Szefa Krajowej Administracji Skarbowej i podpisany kwalifikowanym podpisem elektronicznym. Zgodnie z art. 393 ustawy Kodeks postępowania administracyjnego wydruk pisma stanowi dowód tego, co zostało stwierdzone w piśmie wydanym w formie dokumentu elektronicznego.</w:t>
      </w:r>
    </w:p>
    <w:p w14:paraId="667B161A" w14:textId="77777777" w:rsidR="00B17C6A" w:rsidRPr="00F61CA6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4"/>
          <w:szCs w:val="14"/>
        </w:rPr>
      </w:pPr>
      <w:r w:rsidRPr="00F61CA6">
        <w:rPr>
          <w:rFonts w:cstheme="minorHAnsi"/>
          <w:color w:val="000000"/>
          <w:sz w:val="14"/>
          <w:szCs w:val="14"/>
        </w:rPr>
        <w:t>Pismo zostało wydane w postaci elektronicznej</w:t>
      </w:r>
      <w:bookmarkEnd w:id="0"/>
    </w:p>
    <w:sectPr w:rsidR="00B17C6A" w:rsidRPr="00F61CA6" w:rsidSect="008B330D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6F39" w14:textId="77777777" w:rsidR="0077337A" w:rsidRDefault="0077337A" w:rsidP="008B330D">
      <w:pPr>
        <w:spacing w:after="0" w:line="240" w:lineRule="auto"/>
      </w:pPr>
      <w:r>
        <w:separator/>
      </w:r>
    </w:p>
  </w:endnote>
  <w:endnote w:type="continuationSeparator" w:id="0">
    <w:p w14:paraId="28CC6AF4" w14:textId="77777777" w:rsidR="0077337A" w:rsidRDefault="0077337A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E30D" w14:textId="77777777" w:rsidR="008B330D" w:rsidRDefault="0000000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color w:val="757575"/>
        <w:lang w:val="fr-FR"/>
      </w:rPr>
      <w:pict w14:anchorId="331750E2">
        <v:rect id="Pole tekstowe 2" o:spid="_x0000_s1026" style="position:absolute;margin-left:425.25pt;margin-top:0;width:85pt;height:24.05pt;z-index:251657728;mso-position-vertical:top" filled="f" stroked="f" strokecolor="#3465a4" strokeweight=".26mm">
          <v:fill o:detectmouseclick="t"/>
          <v:stroke joinstyle="round"/>
          <v:textbox>
            <w:txbxContent>
              <w:p w14:paraId="6E646C22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1D955515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158F" w14:textId="77777777" w:rsidR="008B330D" w:rsidRDefault="00000000">
    <w:pPr>
      <w:pStyle w:val="StopkaKAS"/>
      <w:rPr>
        <w:rFonts w:cs="Calibri"/>
        <w:lang w:val="en-US"/>
      </w:rPr>
    </w:pPr>
    <w:r>
      <w:pict w14:anchorId="2086CE29">
        <v:rect id="_x0000_s1025" style="position:absolute;left:0;text-align:left;margin-left:453.6pt;margin-top:0;width:56.65pt;height:24.05pt;z-index:251658752;mso-position-vertical:top" filled="f" stroked="f" strokecolor="#3465a4" strokeweight=".26mm">
          <v:fill o:detectmouseclick="t"/>
          <v:stroke joinstyle="round"/>
          <v:textbox>
            <w:txbxContent>
              <w:p w14:paraId="2F656B58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60D3D793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6E9FCF7C" wp14:editId="03E7CB07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361AFA53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25CE" w14:textId="77777777" w:rsidR="0077337A" w:rsidRDefault="0077337A" w:rsidP="008B330D">
      <w:pPr>
        <w:spacing w:after="0" w:line="240" w:lineRule="auto"/>
      </w:pPr>
      <w:r>
        <w:separator/>
      </w:r>
    </w:p>
  </w:footnote>
  <w:footnote w:type="continuationSeparator" w:id="0">
    <w:p w14:paraId="158AA251" w14:textId="77777777" w:rsidR="0077337A" w:rsidRDefault="0077337A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E361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251"/>
    <w:multiLevelType w:val="hybridMultilevel"/>
    <w:tmpl w:val="D22E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AD7C57"/>
    <w:multiLevelType w:val="hybridMultilevel"/>
    <w:tmpl w:val="422A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1392242">
    <w:abstractNumId w:val="3"/>
  </w:num>
  <w:num w:numId="2" w16cid:durableId="137916157">
    <w:abstractNumId w:val="1"/>
  </w:num>
  <w:num w:numId="3" w16cid:durableId="1791128686">
    <w:abstractNumId w:val="5"/>
  </w:num>
  <w:num w:numId="4" w16cid:durableId="252903506">
    <w:abstractNumId w:val="2"/>
  </w:num>
  <w:num w:numId="5" w16cid:durableId="1027367930">
    <w:abstractNumId w:val="4"/>
  </w:num>
  <w:num w:numId="6" w16cid:durableId="284820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30D"/>
    <w:rsid w:val="0005102B"/>
    <w:rsid w:val="00052DBC"/>
    <w:rsid w:val="0005456F"/>
    <w:rsid w:val="00083A2C"/>
    <w:rsid w:val="00091E08"/>
    <w:rsid w:val="000A14F9"/>
    <w:rsid w:val="000A4942"/>
    <w:rsid w:val="000B7B67"/>
    <w:rsid w:val="000C1CCD"/>
    <w:rsid w:val="000C3CA1"/>
    <w:rsid w:val="00107295"/>
    <w:rsid w:val="00116433"/>
    <w:rsid w:val="001217EC"/>
    <w:rsid w:val="00126FA2"/>
    <w:rsid w:val="001661EE"/>
    <w:rsid w:val="001707DC"/>
    <w:rsid w:val="00196FDD"/>
    <w:rsid w:val="001B1635"/>
    <w:rsid w:val="001B594A"/>
    <w:rsid w:val="001C3E72"/>
    <w:rsid w:val="001E5E32"/>
    <w:rsid w:val="001F1FA9"/>
    <w:rsid w:val="00237DBD"/>
    <w:rsid w:val="00241C07"/>
    <w:rsid w:val="0024257D"/>
    <w:rsid w:val="00264618"/>
    <w:rsid w:val="0026540A"/>
    <w:rsid w:val="00275F38"/>
    <w:rsid w:val="00281F70"/>
    <w:rsid w:val="002952D8"/>
    <w:rsid w:val="002B2E3C"/>
    <w:rsid w:val="002B67A7"/>
    <w:rsid w:val="002C0FC1"/>
    <w:rsid w:val="002C3792"/>
    <w:rsid w:val="002E1C26"/>
    <w:rsid w:val="002E57D1"/>
    <w:rsid w:val="003120BC"/>
    <w:rsid w:val="00345000"/>
    <w:rsid w:val="00355175"/>
    <w:rsid w:val="0039709C"/>
    <w:rsid w:val="003D03BE"/>
    <w:rsid w:val="003D5E26"/>
    <w:rsid w:val="003F2297"/>
    <w:rsid w:val="003F6884"/>
    <w:rsid w:val="004417B0"/>
    <w:rsid w:val="00451813"/>
    <w:rsid w:val="00462010"/>
    <w:rsid w:val="00464031"/>
    <w:rsid w:val="0049005A"/>
    <w:rsid w:val="004E717F"/>
    <w:rsid w:val="004F66AE"/>
    <w:rsid w:val="0050781A"/>
    <w:rsid w:val="005402CB"/>
    <w:rsid w:val="005461F8"/>
    <w:rsid w:val="00557E09"/>
    <w:rsid w:val="00563552"/>
    <w:rsid w:val="005A4054"/>
    <w:rsid w:val="005B69F9"/>
    <w:rsid w:val="005C3F14"/>
    <w:rsid w:val="005D040F"/>
    <w:rsid w:val="005E1B79"/>
    <w:rsid w:val="005E4C23"/>
    <w:rsid w:val="005F0E07"/>
    <w:rsid w:val="00612186"/>
    <w:rsid w:val="00622C8E"/>
    <w:rsid w:val="00662305"/>
    <w:rsid w:val="0069076B"/>
    <w:rsid w:val="00690BC9"/>
    <w:rsid w:val="006A1F84"/>
    <w:rsid w:val="006A3097"/>
    <w:rsid w:val="006A6044"/>
    <w:rsid w:val="006B4F8D"/>
    <w:rsid w:val="006C352E"/>
    <w:rsid w:val="006E6015"/>
    <w:rsid w:val="0071655D"/>
    <w:rsid w:val="00732683"/>
    <w:rsid w:val="0076053A"/>
    <w:rsid w:val="00772D45"/>
    <w:rsid w:val="0077337A"/>
    <w:rsid w:val="007A109E"/>
    <w:rsid w:val="007A65B5"/>
    <w:rsid w:val="007C0E5D"/>
    <w:rsid w:val="007D7EE6"/>
    <w:rsid w:val="007F164A"/>
    <w:rsid w:val="007F5D8A"/>
    <w:rsid w:val="00825399"/>
    <w:rsid w:val="00825F6B"/>
    <w:rsid w:val="00842496"/>
    <w:rsid w:val="008606A8"/>
    <w:rsid w:val="008724E8"/>
    <w:rsid w:val="00877668"/>
    <w:rsid w:val="00882225"/>
    <w:rsid w:val="008A2448"/>
    <w:rsid w:val="008B330D"/>
    <w:rsid w:val="008B7B68"/>
    <w:rsid w:val="008C16AB"/>
    <w:rsid w:val="008C18C4"/>
    <w:rsid w:val="008E3036"/>
    <w:rsid w:val="00913F10"/>
    <w:rsid w:val="00924E5B"/>
    <w:rsid w:val="00933A40"/>
    <w:rsid w:val="0094531C"/>
    <w:rsid w:val="00946EC5"/>
    <w:rsid w:val="009602BB"/>
    <w:rsid w:val="0096647C"/>
    <w:rsid w:val="00977B14"/>
    <w:rsid w:val="00A04921"/>
    <w:rsid w:val="00A05305"/>
    <w:rsid w:val="00A05441"/>
    <w:rsid w:val="00A05AF9"/>
    <w:rsid w:val="00A262DB"/>
    <w:rsid w:val="00A417F8"/>
    <w:rsid w:val="00A467AB"/>
    <w:rsid w:val="00A5084E"/>
    <w:rsid w:val="00A54089"/>
    <w:rsid w:val="00A55E25"/>
    <w:rsid w:val="00A60956"/>
    <w:rsid w:val="00A7384F"/>
    <w:rsid w:val="00A90379"/>
    <w:rsid w:val="00AD3661"/>
    <w:rsid w:val="00AE4CA8"/>
    <w:rsid w:val="00B06CE2"/>
    <w:rsid w:val="00B07A87"/>
    <w:rsid w:val="00B17C6A"/>
    <w:rsid w:val="00B515BA"/>
    <w:rsid w:val="00B51C07"/>
    <w:rsid w:val="00B82931"/>
    <w:rsid w:val="00B943B3"/>
    <w:rsid w:val="00BA2970"/>
    <w:rsid w:val="00BB67F8"/>
    <w:rsid w:val="00BC65F2"/>
    <w:rsid w:val="00C07FC6"/>
    <w:rsid w:val="00C4743A"/>
    <w:rsid w:val="00C819B4"/>
    <w:rsid w:val="00C94479"/>
    <w:rsid w:val="00CE36E4"/>
    <w:rsid w:val="00CF33D6"/>
    <w:rsid w:val="00D04E1D"/>
    <w:rsid w:val="00D24BCE"/>
    <w:rsid w:val="00D30827"/>
    <w:rsid w:val="00D64AD9"/>
    <w:rsid w:val="00DB17CE"/>
    <w:rsid w:val="00DD3349"/>
    <w:rsid w:val="00DD7C7B"/>
    <w:rsid w:val="00DD7D73"/>
    <w:rsid w:val="00DF369F"/>
    <w:rsid w:val="00E046D4"/>
    <w:rsid w:val="00E3760D"/>
    <w:rsid w:val="00E554BF"/>
    <w:rsid w:val="00E57201"/>
    <w:rsid w:val="00E63D6A"/>
    <w:rsid w:val="00E9380F"/>
    <w:rsid w:val="00EB2839"/>
    <w:rsid w:val="00ED0744"/>
    <w:rsid w:val="00F0634F"/>
    <w:rsid w:val="00F22427"/>
    <w:rsid w:val="00F509D0"/>
    <w:rsid w:val="00F61CA6"/>
    <w:rsid w:val="00F62CEE"/>
    <w:rsid w:val="00F75D9A"/>
    <w:rsid w:val="00F91148"/>
    <w:rsid w:val="00FB6C5C"/>
    <w:rsid w:val="00F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DF29F9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B17C6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urzad-skarbowy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s.poznan-wilda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Kaniewska Joanna</cp:lastModifiedBy>
  <cp:revision>108</cp:revision>
  <cp:lastPrinted>2024-01-16T08:34:00Z</cp:lastPrinted>
  <dcterms:created xsi:type="dcterms:W3CDTF">2023-03-31T09:11:00Z</dcterms:created>
  <dcterms:modified xsi:type="dcterms:W3CDTF">2026-02-05T12:31:00Z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