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60E4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1B0BC8D3" wp14:editId="2E24174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E1DB564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24C47766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20255521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533F9AFE" w14:textId="7D3D9A05" w:rsidR="008B7B68" w:rsidRPr="00EB2839" w:rsidRDefault="00000000" w:rsidP="00EB2839">
      <w:pPr>
        <w:pStyle w:val="Standard"/>
        <w:jc w:val="right"/>
      </w:pPr>
      <w:r>
        <w:pict w14:anchorId="399DC35A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BC65F2">
        <w:t xml:space="preserve"> </w:t>
      </w:r>
      <w:r w:rsidR="0050781A">
        <w:t>29</w:t>
      </w:r>
      <w:r w:rsidR="005402CB">
        <w:t xml:space="preserve"> </w:t>
      </w:r>
      <w:r w:rsidR="008B7B68">
        <w:t>stycznia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4A29F177" w14:textId="77777777" w:rsidR="008E3036" w:rsidRDefault="008E303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46215159" w14:textId="77777777" w:rsidR="00EB2839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073AAB7C" w14:textId="77777777" w:rsidR="00EB2839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70D179F4" w14:textId="77777777" w:rsidR="001707DC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2F40718A" w14:textId="77777777" w:rsidR="00EB2839" w:rsidRPr="00F61CA6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56508430" w14:textId="77777777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0C3CA1">
        <w:rPr>
          <w:rFonts w:cstheme="minorHAnsi"/>
          <w:bCs/>
        </w:rPr>
        <w:t>ej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8B7B68">
        <w:rPr>
          <w:rFonts w:cstheme="minorHAnsi"/>
          <w:bCs/>
        </w:rPr>
        <w:t xml:space="preserve">zobowiązanego Pana </w:t>
      </w:r>
      <w:r w:rsidR="000C3CA1">
        <w:rPr>
          <w:rFonts w:cstheme="minorHAnsi"/>
          <w:bCs/>
        </w:rPr>
        <w:t xml:space="preserve">Roberta </w:t>
      </w:r>
      <w:proofErr w:type="spellStart"/>
      <w:r w:rsidR="000C3CA1">
        <w:rPr>
          <w:rFonts w:cstheme="minorHAnsi"/>
          <w:bCs/>
        </w:rPr>
        <w:t>Mateli</w:t>
      </w:r>
      <w:proofErr w:type="spellEnd"/>
      <w:r w:rsidR="008B7B68">
        <w:rPr>
          <w:rFonts w:cstheme="minorHAnsi"/>
          <w:bCs/>
        </w:rPr>
        <w:t>.</w:t>
      </w:r>
      <w:r w:rsidRPr="000A4942">
        <w:rPr>
          <w:rFonts w:cstheme="minorHAnsi"/>
          <w:bCs/>
        </w:rPr>
        <w:t xml:space="preserve"> </w:t>
      </w:r>
    </w:p>
    <w:p w14:paraId="69EC0318" w14:textId="7A1FC751" w:rsidR="00196FDD" w:rsidRPr="00EB2839" w:rsidRDefault="003D5E26" w:rsidP="00882225">
      <w:pPr>
        <w:spacing w:before="240" w:after="240"/>
        <w:rPr>
          <w:rFonts w:cstheme="minorHAnsi"/>
          <w:bCs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50781A">
        <w:rPr>
          <w:rStyle w:val="Nagwek2Znak"/>
          <w:rFonts w:cstheme="minorHAnsi"/>
          <w:b w:val="0"/>
          <w:color w:val="auto"/>
          <w:sz w:val="22"/>
          <w:szCs w:val="22"/>
        </w:rPr>
        <w:t>10</w:t>
      </w:r>
      <w:r w:rsidR="006B4F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0781A">
        <w:rPr>
          <w:rStyle w:val="Nagwek2Znak"/>
          <w:rFonts w:cstheme="minorHAnsi"/>
          <w:b w:val="0"/>
          <w:color w:val="auto"/>
          <w:sz w:val="22"/>
          <w:szCs w:val="22"/>
        </w:rPr>
        <w:t>marca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10:00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F22427" w:rsidRPr="000A4942">
        <w:rPr>
          <w:rFonts w:cstheme="minorHAnsi"/>
          <w:lang w:val="fr-FR"/>
        </w:rPr>
        <w:t xml:space="preserve">ul. </w:t>
      </w:r>
      <w:r w:rsidR="000C3CA1">
        <w:rPr>
          <w:rFonts w:cstheme="minorHAnsi"/>
          <w:lang w:val="fr-FR"/>
        </w:rPr>
        <w:t>Emilii Plater 13/2</w:t>
      </w:r>
      <w:r w:rsidR="006B4F8D">
        <w:rPr>
          <w:rFonts w:cstheme="minorHAnsi"/>
          <w:lang w:val="fr-FR"/>
        </w:rPr>
        <w:t>,</w:t>
      </w:r>
      <w:r w:rsidR="00913F10" w:rsidRPr="000A4942">
        <w:rPr>
          <w:rFonts w:cstheme="minorHAnsi"/>
          <w:lang w:val="fr-FR"/>
        </w:rPr>
        <w:t xml:space="preserve"> 6</w:t>
      </w:r>
      <w:r w:rsidR="000C3CA1">
        <w:rPr>
          <w:rFonts w:cstheme="minorHAnsi"/>
          <w:lang w:val="fr-FR"/>
        </w:rPr>
        <w:t>1</w:t>
      </w:r>
      <w:r w:rsidR="00A5084E" w:rsidRPr="000A4942">
        <w:rPr>
          <w:rFonts w:cstheme="minorHAnsi"/>
          <w:lang w:val="fr-FR"/>
        </w:rPr>
        <w:t>-</w:t>
      </w:r>
      <w:r w:rsidR="000C3CA1">
        <w:rPr>
          <w:rFonts w:cstheme="minorHAnsi"/>
          <w:lang w:val="fr-FR"/>
        </w:rPr>
        <w:t>406</w:t>
      </w:r>
      <w:r w:rsidR="00913F10" w:rsidRPr="000A4942">
        <w:rPr>
          <w:rFonts w:cstheme="minorHAnsi"/>
          <w:lang w:val="fr-FR"/>
        </w:rPr>
        <w:t xml:space="preserve"> </w:t>
      </w:r>
      <w:r w:rsidR="000C3CA1">
        <w:rPr>
          <w:rFonts w:cstheme="minorHAnsi"/>
          <w:lang w:val="fr-FR"/>
        </w:rPr>
        <w:t>Poznań</w:t>
      </w:r>
      <w:r w:rsidR="00F22427" w:rsidRPr="000A4942">
        <w:rPr>
          <w:rFonts w:cstheme="minorHAnsi"/>
          <w:bCs/>
        </w:rPr>
        <w:t xml:space="preserve">                                                           </w:t>
      </w:r>
    </w:p>
    <w:p w14:paraId="1E3FB1DF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6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446"/>
        <w:gridCol w:w="1418"/>
        <w:gridCol w:w="1290"/>
        <w:gridCol w:w="1421"/>
        <w:gridCol w:w="1422"/>
      </w:tblGrid>
      <w:tr w:rsidR="00A55E25" w:rsidRPr="00EB2839" w14:paraId="5E0AFFD7" w14:textId="77777777" w:rsidTr="001E5E32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77F0C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AA54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307C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Wartość szacunkowa </w:t>
            </w:r>
            <w:r w:rsidR="006C352E" w:rsidRPr="00EB2839">
              <w:rPr>
                <w:rFonts w:cstheme="minorHAnsi"/>
                <w:b/>
                <w:bCs/>
                <w:sz w:val="20"/>
                <w:szCs w:val="20"/>
              </w:rPr>
              <w:t>(zł brutto)</w:t>
            </w: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C1F7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Cena wywołania    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E0E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Wadium – 10% </w:t>
            </w:r>
            <w:r w:rsidR="000A4942" w:rsidRPr="00EB2839">
              <w:rPr>
                <w:rFonts w:cstheme="minorHAnsi"/>
                <w:b/>
                <w:bCs/>
                <w:sz w:val="20"/>
                <w:szCs w:val="20"/>
              </w:rPr>
              <w:t>wartości</w:t>
            </w: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22C8E" w:rsidRPr="00EB2839">
              <w:rPr>
                <w:rFonts w:cstheme="minorHAnsi"/>
                <w:b/>
                <w:bCs/>
                <w:sz w:val="20"/>
                <w:szCs w:val="20"/>
              </w:rPr>
              <w:t>szacunkowej</w:t>
            </w: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A4F" w14:textId="77777777" w:rsidR="00A55E25" w:rsidRPr="00EB2839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1E5E32" w:rsidRPr="00EB2839" w14:paraId="57B27625" w14:textId="77777777" w:rsidTr="008D03F5">
        <w:trPr>
          <w:trHeight w:val="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5BE75" w14:textId="77777777" w:rsidR="00EB2839" w:rsidRDefault="00EB2839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2688929" w14:textId="77777777" w:rsidR="001E5E32" w:rsidRPr="00EB2839" w:rsidRDefault="000C3CA1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1</w:t>
            </w:r>
            <w:r w:rsidR="001E5E32" w:rsidRPr="00EB283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2D0FF" w14:textId="77777777" w:rsidR="00EB2839" w:rsidRDefault="00EB2839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CF89E13" w14:textId="622819D7" w:rsidR="001E5E32" w:rsidRPr="00EB2839" w:rsidRDefault="001E5E32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Samochód osobowy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 xml:space="preserve">Skoda </w:t>
            </w:r>
            <w:proofErr w:type="spellStart"/>
            <w:r w:rsidR="00EB2839" w:rsidRPr="00EB2839">
              <w:rPr>
                <w:rFonts w:cstheme="minorHAnsi"/>
                <w:bCs/>
                <w:sz w:val="20"/>
                <w:szCs w:val="20"/>
              </w:rPr>
              <w:t>Superb</w:t>
            </w:r>
            <w:proofErr w:type="spellEnd"/>
            <w:r w:rsidR="00EB2839" w:rsidRPr="00EB2839">
              <w:rPr>
                <w:rFonts w:cstheme="minorHAnsi"/>
                <w:bCs/>
                <w:sz w:val="20"/>
                <w:szCs w:val="20"/>
              </w:rPr>
              <w:t xml:space="preserve"> (sedan)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rok </w:t>
            </w:r>
            <w:proofErr w:type="spellStart"/>
            <w:r w:rsidR="003D03BE" w:rsidRPr="00EB2839">
              <w:rPr>
                <w:rFonts w:cstheme="minorHAnsi"/>
                <w:bCs/>
                <w:sz w:val="20"/>
                <w:szCs w:val="20"/>
              </w:rPr>
              <w:t>prod</w:t>
            </w:r>
            <w:proofErr w:type="spellEnd"/>
            <w:r w:rsidR="003D03BE" w:rsidRPr="00EB2839">
              <w:rPr>
                <w:rFonts w:cstheme="minorHAnsi"/>
                <w:bCs/>
                <w:sz w:val="20"/>
                <w:szCs w:val="20"/>
              </w:rPr>
              <w:t>. 201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8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, nr rej. P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Y91930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, pojemność </w:t>
            </w:r>
            <w:r w:rsidR="008E3036" w:rsidRPr="00EB2839">
              <w:rPr>
                <w:rFonts w:cstheme="minorHAnsi"/>
                <w:bCs/>
                <w:sz w:val="20"/>
                <w:szCs w:val="20"/>
              </w:rPr>
              <w:t>1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968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cm3, moc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140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kW, </w:t>
            </w:r>
            <w:r w:rsidR="008E3036" w:rsidRPr="00EB2839">
              <w:rPr>
                <w:rFonts w:cstheme="minorHAnsi"/>
                <w:bCs/>
                <w:sz w:val="20"/>
                <w:szCs w:val="20"/>
              </w:rPr>
              <w:t xml:space="preserve">diesel, 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przebieg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 xml:space="preserve">117107 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tys. km (na dzień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11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.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12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.2025r., </w:t>
            </w:r>
            <w:r w:rsidR="0050781A">
              <w:rPr>
                <w:rFonts w:cstheme="minorHAnsi"/>
                <w:bCs/>
                <w:sz w:val="20"/>
                <w:szCs w:val="20"/>
              </w:rPr>
              <w:br/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kolor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granatowy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50781A">
              <w:rPr>
                <w:rFonts w:cstheme="minorHAnsi"/>
                <w:bCs/>
                <w:sz w:val="20"/>
                <w:szCs w:val="20"/>
              </w:rPr>
              <w:br/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nr VIN:</w:t>
            </w:r>
            <w:r w:rsidR="008E3036" w:rsidRPr="00EB283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TMBCJ7NPXK7030464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,</w:t>
            </w:r>
            <w:r w:rsidR="0050781A">
              <w:rPr>
                <w:rFonts w:cstheme="minorHAnsi"/>
                <w:bCs/>
                <w:sz w:val="20"/>
                <w:szCs w:val="20"/>
              </w:rPr>
              <w:br/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 xml:space="preserve">data pierwszej rejestracji: 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3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.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12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.201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8</w:t>
            </w:r>
            <w:r w:rsidR="003D03BE" w:rsidRPr="00EB2839">
              <w:rPr>
                <w:rFonts w:cstheme="minorHAnsi"/>
                <w:bCs/>
                <w:sz w:val="20"/>
                <w:szCs w:val="20"/>
              </w:rPr>
              <w:t>r.</w:t>
            </w:r>
          </w:p>
          <w:p w14:paraId="18D53E22" w14:textId="77777777" w:rsidR="003D03BE" w:rsidRPr="00EB2839" w:rsidRDefault="003D03BE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D6250" w14:textId="77777777" w:rsidR="00EB2839" w:rsidRDefault="00EB2839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771673C" w14:textId="77777777" w:rsidR="001E5E32" w:rsidRPr="00EB2839" w:rsidRDefault="008B7B68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8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0</w:t>
            </w:r>
            <w:r w:rsidR="001E5E32" w:rsidRPr="00EB2839">
              <w:rPr>
                <w:rFonts w:cstheme="minorHAnsi"/>
                <w:bCs/>
                <w:sz w:val="20"/>
                <w:szCs w:val="20"/>
              </w:rPr>
              <w:t>.000,00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25045" w14:textId="77777777" w:rsidR="00EB2839" w:rsidRDefault="00EB2839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C1E6159" w14:textId="77777777" w:rsidR="001E5E32" w:rsidRPr="00EB2839" w:rsidRDefault="008B7B68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6</w:t>
            </w:r>
            <w:r w:rsidR="00EB2839" w:rsidRPr="00EB2839">
              <w:rPr>
                <w:rFonts w:cstheme="minorHAnsi"/>
                <w:bCs/>
                <w:sz w:val="20"/>
                <w:szCs w:val="20"/>
              </w:rPr>
              <w:t>0</w:t>
            </w:r>
            <w:r w:rsidR="001E5E32" w:rsidRPr="00EB2839">
              <w:rPr>
                <w:rFonts w:cstheme="minorHAnsi"/>
                <w:bCs/>
                <w:sz w:val="20"/>
                <w:szCs w:val="20"/>
              </w:rPr>
              <w:t>.</w:t>
            </w:r>
            <w:r w:rsidRPr="00EB2839">
              <w:rPr>
                <w:rFonts w:cstheme="minorHAnsi"/>
                <w:bCs/>
                <w:sz w:val="20"/>
                <w:szCs w:val="20"/>
              </w:rPr>
              <w:t>0</w:t>
            </w:r>
            <w:r w:rsidR="0069076B" w:rsidRPr="00EB2839">
              <w:rPr>
                <w:rFonts w:cstheme="minorHAnsi"/>
                <w:bCs/>
                <w:sz w:val="20"/>
                <w:szCs w:val="20"/>
              </w:rPr>
              <w:t>0</w:t>
            </w:r>
            <w:r w:rsidR="001E5E32" w:rsidRPr="00EB2839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97DF5" w14:textId="77777777" w:rsidR="00EB2839" w:rsidRDefault="00EB2839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9B1E5AF" w14:textId="77777777" w:rsidR="001E5E32" w:rsidRPr="00EB2839" w:rsidRDefault="00EB2839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8.000,00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567EE" w14:textId="77777777" w:rsidR="00EB2839" w:rsidRPr="00EB2839" w:rsidRDefault="00EB2839" w:rsidP="00EB2839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EB2839">
              <w:rPr>
                <w:rFonts w:cstheme="minorHAnsi"/>
                <w:bCs/>
                <w:color w:val="000000" w:themeColor="text1"/>
                <w:sz w:val="20"/>
                <w:szCs w:val="20"/>
              </w:rPr>
              <w:t>Wartość ruchomości określona została przez pracownika  organu egzekucyjnego</w:t>
            </w:r>
          </w:p>
          <w:p w14:paraId="0830EAF5" w14:textId="77777777" w:rsidR="001E5E32" w:rsidRPr="00EB2839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46B4BAB" w14:textId="77777777" w:rsidR="00E57201" w:rsidRPr="00882225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18"/>
          <w:szCs w:val="18"/>
        </w:rPr>
      </w:pPr>
    </w:p>
    <w:p w14:paraId="5342E458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483EDC4F" w14:textId="77777777" w:rsidR="007A109E" w:rsidRPr="000A4942" w:rsidRDefault="007A109E" w:rsidP="00825399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Warunkiem przystąpienia do licytacji</w:t>
      </w:r>
      <w:r w:rsidR="005E1B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jest wpłata wadium</w:t>
      </w:r>
      <w:r w:rsidR="00A262DB">
        <w:rPr>
          <w:rFonts w:cstheme="minorHAnsi"/>
          <w:bCs/>
        </w:rPr>
        <w:t xml:space="preserve">. </w:t>
      </w:r>
      <w:r w:rsidR="00825399">
        <w:rPr>
          <w:rFonts w:cstheme="minorHAnsi"/>
          <w:bCs/>
        </w:rPr>
        <w:t xml:space="preserve"> </w:t>
      </w:r>
    </w:p>
    <w:p w14:paraId="2E96A275" w14:textId="77777777" w:rsidR="001707DC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Wadium proszę wpłacić na rachunek bankowy Nr </w:t>
      </w:r>
      <w:r w:rsidRPr="000A4942">
        <w:rPr>
          <w:rFonts w:cstheme="minorHAnsi"/>
          <w:bCs/>
          <w:u w:val="single"/>
        </w:rPr>
        <w:t>92 1010 1469 0032 1613 9120 0000.</w:t>
      </w:r>
    </w:p>
    <w:p w14:paraId="63E34196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 treści przelewu proszę zamieścić słowo wadium</w:t>
      </w:r>
      <w:r w:rsidRPr="000A4942">
        <w:rPr>
          <w:rFonts w:cstheme="minorHAnsi"/>
          <w:b/>
          <w:bCs/>
        </w:rPr>
        <w:t xml:space="preserve"> </w:t>
      </w:r>
      <w:r w:rsidRPr="000A4942">
        <w:rPr>
          <w:rFonts w:cstheme="minorHAnsi"/>
          <w:bCs/>
        </w:rPr>
        <w:t xml:space="preserve">i oznaczenie ruchomości, której dotyczy. </w:t>
      </w:r>
    </w:p>
    <w:p w14:paraId="20580497" w14:textId="77777777" w:rsidR="00825399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Wadium uznam za złożone, jeżeli wpłata zostanie uznana na naszym rachunku najpóźniej </w:t>
      </w:r>
      <w:r w:rsidR="00E57201" w:rsidRPr="000A4942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w dniu poprzedzającym dzień licytacji. </w:t>
      </w:r>
    </w:p>
    <w:p w14:paraId="6BB4DA50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  <w:u w:val="single"/>
        </w:rPr>
      </w:pPr>
      <w:r w:rsidRPr="000A4942">
        <w:rPr>
          <w:rFonts w:cstheme="minorHAnsi"/>
          <w:bCs/>
          <w:u w:val="single"/>
        </w:rPr>
        <w:t xml:space="preserve">Zatrzymam wadium złożone przez licytanta, któremu udzielimy przybicia.    </w:t>
      </w:r>
    </w:p>
    <w:p w14:paraId="14281784" w14:textId="77777777" w:rsidR="007A109E" w:rsidRPr="000A4942" w:rsidRDefault="007A109E" w:rsidP="008B7B68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Pozostałym licytantom zwrócę wadium</w:t>
      </w:r>
      <w:r w:rsidR="008B7B68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nie później niż w terminie 7 dni roboczych od dnia licytacji</w:t>
      </w:r>
      <w:r w:rsidR="008B7B68">
        <w:rPr>
          <w:rFonts w:cstheme="minorHAnsi"/>
          <w:bCs/>
        </w:rPr>
        <w:t>.</w:t>
      </w:r>
    </w:p>
    <w:p w14:paraId="611ADE85" w14:textId="77777777" w:rsidR="00F61CA6" w:rsidRDefault="00F61CA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5ED77DAA" w14:textId="77777777" w:rsidR="008E3036" w:rsidRPr="0049005A" w:rsidRDefault="008E303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0BFCCB70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lastRenderedPageBreak/>
        <w:t>Termin i miejsce oglądania ruchomości</w:t>
      </w:r>
    </w:p>
    <w:p w14:paraId="7C1531A5" w14:textId="3C3CCF8B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EB2839"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B943B3">
        <w:rPr>
          <w:rFonts w:cstheme="minorHAnsi"/>
          <w:bCs/>
        </w:rPr>
        <w:t xml:space="preserve"> </w:t>
      </w:r>
      <w:r w:rsidR="0050781A">
        <w:rPr>
          <w:rFonts w:cstheme="minorHAnsi"/>
          <w:bCs/>
        </w:rPr>
        <w:t>10</w:t>
      </w:r>
      <w:r w:rsidR="005402CB">
        <w:rPr>
          <w:rFonts w:cstheme="minorHAnsi"/>
          <w:bCs/>
        </w:rPr>
        <w:t xml:space="preserve"> </w:t>
      </w:r>
      <w:r w:rsidR="008E3036">
        <w:rPr>
          <w:rFonts w:cstheme="minorHAnsi"/>
          <w:bCs/>
        </w:rPr>
        <w:t>lutego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</w:t>
      </w:r>
      <w:r w:rsidR="0050781A">
        <w:rPr>
          <w:rFonts w:cstheme="minorHAnsi"/>
          <w:bCs/>
        </w:rPr>
        <w:t xml:space="preserve"> 9:30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50781A">
        <w:rPr>
          <w:rFonts w:cstheme="minorHAnsi"/>
          <w:bCs/>
        </w:rPr>
        <w:t>10:00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EB2839">
        <w:rPr>
          <w:rFonts w:cstheme="minorHAnsi"/>
          <w:bCs/>
        </w:rPr>
        <w:t>Poznań</w:t>
      </w:r>
      <w:r w:rsidRPr="000A4942">
        <w:rPr>
          <w:rFonts w:cstheme="minorHAnsi"/>
          <w:bCs/>
        </w:rPr>
        <w:t xml:space="preserve">, ul. </w:t>
      </w:r>
      <w:r w:rsidR="00EB2839">
        <w:rPr>
          <w:rFonts w:cstheme="minorHAnsi"/>
          <w:bCs/>
        </w:rPr>
        <w:t>Emilii Plater 13/2</w:t>
      </w:r>
      <w:r w:rsidRPr="000A4942">
        <w:rPr>
          <w:rFonts w:cstheme="minorHAnsi"/>
          <w:bCs/>
        </w:rPr>
        <w:t>.</w:t>
      </w:r>
      <w:r w:rsidRPr="000A4942">
        <w:rPr>
          <w:rFonts w:cstheme="minorHAnsi"/>
          <w:bCs/>
          <w:color w:val="2F5496" w:themeColor="accent1" w:themeShade="BF"/>
        </w:rPr>
        <w:t xml:space="preserve"> </w:t>
      </w:r>
    </w:p>
    <w:p w14:paraId="541E7C5A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30957AD0" w14:textId="77777777" w:rsidR="00D30827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Sprzedaż</w:t>
      </w:r>
      <w:r w:rsidR="00E57201" w:rsidRPr="000A4942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t>ruchomości</w:t>
      </w:r>
      <w:r w:rsidR="005E1B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opodatkowana </w:t>
      </w:r>
      <w:r w:rsidR="0096647C">
        <w:rPr>
          <w:rFonts w:cstheme="minorHAnsi"/>
          <w:bCs/>
        </w:rPr>
        <w:t xml:space="preserve">jest </w:t>
      </w:r>
      <w:r w:rsidRPr="000A4942">
        <w:rPr>
          <w:rFonts w:cstheme="minorHAnsi"/>
          <w:bCs/>
        </w:rPr>
        <w:t>podatkiem od towarów i usług.</w:t>
      </w:r>
      <w:r w:rsidR="0049005A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br/>
      </w:r>
      <w:r w:rsidR="0049005A">
        <w:rPr>
          <w:rFonts w:cstheme="minorHAnsi"/>
          <w:bCs/>
        </w:rPr>
        <w:t xml:space="preserve">Dokumentem stwierdzającym </w:t>
      </w:r>
      <w:r w:rsidR="008E3036">
        <w:rPr>
          <w:rFonts w:cstheme="minorHAnsi"/>
          <w:bCs/>
        </w:rPr>
        <w:t>jego</w:t>
      </w:r>
      <w:r w:rsidR="001E5E32">
        <w:rPr>
          <w:rFonts w:cstheme="minorHAnsi"/>
          <w:bCs/>
        </w:rPr>
        <w:t xml:space="preserve"> </w:t>
      </w:r>
      <w:r w:rsidR="0049005A">
        <w:rPr>
          <w:rFonts w:cstheme="minorHAnsi"/>
          <w:bCs/>
        </w:rPr>
        <w:t>nabycie będzie faktura VAT.</w:t>
      </w:r>
      <w:r w:rsidR="005E1B79">
        <w:rPr>
          <w:rFonts w:cstheme="minorHAnsi"/>
          <w:bCs/>
        </w:rPr>
        <w:t xml:space="preserve"> </w:t>
      </w:r>
    </w:p>
    <w:p w14:paraId="71954989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07331405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4D93B20C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62252F9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745C3540" wp14:editId="1073C52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5DD5E16A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713579DE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445E0D41" wp14:editId="672F4C0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2B913C1A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7DBB6E0F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1A7A33A2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5D1B7CD5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0290CCF3" w14:textId="488C9CB9" w:rsidR="008B330D" w:rsidRDefault="003D5E26" w:rsidP="00612186">
      <w:pPr>
        <w:pStyle w:val="TekstpismaKAS"/>
        <w:numPr>
          <w:ilvl w:val="0"/>
          <w:numId w:val="5"/>
        </w:numPr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107 ustawy z dnia 17 czerwca 1966 r. o postępowaniu egzekucyjnym w administracji (Dz.U. z 202</w:t>
      </w:r>
      <w:r w:rsidR="00882225">
        <w:rPr>
          <w:sz w:val="22"/>
          <w:szCs w:val="22"/>
          <w:lang w:eastAsia="pl-PL"/>
        </w:rPr>
        <w:t>5</w:t>
      </w:r>
      <w:r w:rsidRPr="000A4942">
        <w:rPr>
          <w:sz w:val="22"/>
          <w:szCs w:val="22"/>
          <w:lang w:eastAsia="pl-PL"/>
        </w:rPr>
        <w:t xml:space="preserve"> r. poz. </w:t>
      </w:r>
      <w:r w:rsidR="00882225">
        <w:rPr>
          <w:sz w:val="22"/>
          <w:szCs w:val="22"/>
          <w:lang w:eastAsia="pl-PL"/>
        </w:rPr>
        <w:t>132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08134A64" w14:textId="77777777" w:rsidR="00612186" w:rsidRDefault="00612186" w:rsidP="00612186">
      <w:pPr>
        <w:pStyle w:val="Tekstpodstawowy"/>
        <w:numPr>
          <w:ilvl w:val="0"/>
          <w:numId w:val="5"/>
        </w:numPr>
        <w:tabs>
          <w:tab w:val="left" w:pos="284"/>
        </w:tabs>
        <w:spacing w:before="120" w:after="0" w:line="276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Art. 18 ustawy z dnia 11 marca 2004 r. o podatku od towarów i usług (Dz. U. z 202</w:t>
      </w:r>
      <w:r w:rsidR="0069076B">
        <w:rPr>
          <w:rFonts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 xml:space="preserve"> r. poz. </w:t>
      </w:r>
      <w:r w:rsidR="0069076B">
        <w:rPr>
          <w:rFonts w:ascii="Calibri" w:hAnsi="Calibri" w:cs="Calibri"/>
          <w:sz w:val="22"/>
        </w:rPr>
        <w:t>775</w:t>
      </w:r>
      <w:r>
        <w:rPr>
          <w:rFonts w:ascii="Calibri" w:hAnsi="Calibri" w:cs="Calibri"/>
          <w:sz w:val="22"/>
        </w:rPr>
        <w:t xml:space="preserve">). </w:t>
      </w:r>
    </w:p>
    <w:p w14:paraId="67199613" w14:textId="77777777" w:rsidR="00E57201" w:rsidRPr="000A4942" w:rsidRDefault="00E57201">
      <w:pPr>
        <w:pStyle w:val="TekstpismaKAS"/>
        <w:rPr>
          <w:sz w:val="22"/>
          <w:szCs w:val="22"/>
          <w:lang w:eastAsia="pl-PL"/>
        </w:rPr>
      </w:pPr>
    </w:p>
    <w:p w14:paraId="5B9F4D21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095ECDAC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1504FB6E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7B2E6A6C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3EB5ABAB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5A879177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</w:t>
      </w:r>
      <w:proofErr w:type="spellStart"/>
      <w:r w:rsidRPr="000A4942">
        <w:rPr>
          <w:rFonts w:eastAsia="Tahoma" w:cstheme="minorHAnsi"/>
          <w:lang w:eastAsia="pl-PL"/>
        </w:rPr>
        <w:t>Stężycki</w:t>
      </w:r>
      <w:proofErr w:type="spellEnd"/>
      <w:r w:rsidRPr="000A4942">
        <w:rPr>
          <w:rFonts w:eastAsia="Tahoma" w:cstheme="minorHAnsi"/>
          <w:lang w:eastAsia="pl-PL"/>
        </w:rPr>
        <w:t xml:space="preserve"> </w:t>
      </w:r>
    </w:p>
    <w:p w14:paraId="1DE473F9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6041E6F4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5B461420" w14:textId="77777777" w:rsidR="00882225" w:rsidRPr="00F61CA6" w:rsidRDefault="00882225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14:paraId="2A7F08A3" w14:textId="77777777" w:rsidR="0061218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667B161A" w14:textId="77777777" w:rsidR="00B17C6A" w:rsidRPr="00F61CA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Pismo zostało wydane w postaci elektronicznej</w:t>
      </w:r>
      <w:bookmarkEnd w:id="0"/>
    </w:p>
    <w:sectPr w:rsidR="00B17C6A" w:rsidRPr="00F61CA6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DCC2" w14:textId="77777777" w:rsidR="008A2448" w:rsidRDefault="008A2448" w:rsidP="008B330D">
      <w:pPr>
        <w:spacing w:after="0" w:line="240" w:lineRule="auto"/>
      </w:pPr>
      <w:r>
        <w:separator/>
      </w:r>
    </w:p>
  </w:endnote>
  <w:endnote w:type="continuationSeparator" w:id="0">
    <w:p w14:paraId="58F8B084" w14:textId="77777777" w:rsidR="008A2448" w:rsidRDefault="008A2448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E30D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331750E2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6E646C22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D955515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158F" w14:textId="77777777" w:rsidR="008B330D" w:rsidRDefault="00000000">
    <w:pPr>
      <w:pStyle w:val="StopkaKAS"/>
      <w:rPr>
        <w:rFonts w:cs="Calibri"/>
        <w:lang w:val="en-US"/>
      </w:rPr>
    </w:pPr>
    <w:r>
      <w:pict w14:anchorId="2086CE29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2F656B58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60D3D793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6E9FCF7C" wp14:editId="03E7CB0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361AFA53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9142" w14:textId="77777777" w:rsidR="008A2448" w:rsidRDefault="008A2448" w:rsidP="008B330D">
      <w:pPr>
        <w:spacing w:after="0" w:line="240" w:lineRule="auto"/>
      </w:pPr>
      <w:r>
        <w:separator/>
      </w:r>
    </w:p>
  </w:footnote>
  <w:footnote w:type="continuationSeparator" w:id="0">
    <w:p w14:paraId="0D7ADF7C" w14:textId="77777777" w:rsidR="008A2448" w:rsidRDefault="008A2448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E361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1392242">
    <w:abstractNumId w:val="3"/>
  </w:num>
  <w:num w:numId="2" w16cid:durableId="137916157">
    <w:abstractNumId w:val="1"/>
  </w:num>
  <w:num w:numId="3" w16cid:durableId="1791128686">
    <w:abstractNumId w:val="5"/>
  </w:num>
  <w:num w:numId="4" w16cid:durableId="252903506">
    <w:abstractNumId w:val="2"/>
  </w:num>
  <w:num w:numId="5" w16cid:durableId="1027367930">
    <w:abstractNumId w:val="4"/>
  </w:num>
  <w:num w:numId="6" w16cid:durableId="284820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A2C"/>
    <w:rsid w:val="00091E08"/>
    <w:rsid w:val="000A14F9"/>
    <w:rsid w:val="000A4942"/>
    <w:rsid w:val="000C1CCD"/>
    <w:rsid w:val="000C3CA1"/>
    <w:rsid w:val="00107295"/>
    <w:rsid w:val="00116433"/>
    <w:rsid w:val="001217EC"/>
    <w:rsid w:val="00126FA2"/>
    <w:rsid w:val="001661EE"/>
    <w:rsid w:val="001707DC"/>
    <w:rsid w:val="00196FDD"/>
    <w:rsid w:val="001B1635"/>
    <w:rsid w:val="001B594A"/>
    <w:rsid w:val="001C3E72"/>
    <w:rsid w:val="001E5E32"/>
    <w:rsid w:val="001F1FA9"/>
    <w:rsid w:val="00237DBD"/>
    <w:rsid w:val="00241C07"/>
    <w:rsid w:val="0024257D"/>
    <w:rsid w:val="00264618"/>
    <w:rsid w:val="0026540A"/>
    <w:rsid w:val="00275F38"/>
    <w:rsid w:val="00281F70"/>
    <w:rsid w:val="002952D8"/>
    <w:rsid w:val="002B2E3C"/>
    <w:rsid w:val="002B67A7"/>
    <w:rsid w:val="002C0FC1"/>
    <w:rsid w:val="002C3792"/>
    <w:rsid w:val="002E1C26"/>
    <w:rsid w:val="002E57D1"/>
    <w:rsid w:val="003120BC"/>
    <w:rsid w:val="00345000"/>
    <w:rsid w:val="00355175"/>
    <w:rsid w:val="0039709C"/>
    <w:rsid w:val="003D03BE"/>
    <w:rsid w:val="003D5E26"/>
    <w:rsid w:val="003F2297"/>
    <w:rsid w:val="003F6884"/>
    <w:rsid w:val="004417B0"/>
    <w:rsid w:val="00451813"/>
    <w:rsid w:val="00462010"/>
    <w:rsid w:val="00464031"/>
    <w:rsid w:val="0049005A"/>
    <w:rsid w:val="004E717F"/>
    <w:rsid w:val="004F66AE"/>
    <w:rsid w:val="0050781A"/>
    <w:rsid w:val="005402CB"/>
    <w:rsid w:val="005461F8"/>
    <w:rsid w:val="00557E09"/>
    <w:rsid w:val="00563552"/>
    <w:rsid w:val="005A4054"/>
    <w:rsid w:val="005B69F9"/>
    <w:rsid w:val="005C3F14"/>
    <w:rsid w:val="005D040F"/>
    <w:rsid w:val="005E1B79"/>
    <w:rsid w:val="005E4C23"/>
    <w:rsid w:val="005F0E07"/>
    <w:rsid w:val="00612186"/>
    <w:rsid w:val="00622C8E"/>
    <w:rsid w:val="00662305"/>
    <w:rsid w:val="0069076B"/>
    <w:rsid w:val="00690BC9"/>
    <w:rsid w:val="006A1F84"/>
    <w:rsid w:val="006A3097"/>
    <w:rsid w:val="006A6044"/>
    <w:rsid w:val="006B4F8D"/>
    <w:rsid w:val="006C352E"/>
    <w:rsid w:val="006E6015"/>
    <w:rsid w:val="0071655D"/>
    <w:rsid w:val="0076053A"/>
    <w:rsid w:val="00772D45"/>
    <w:rsid w:val="007A109E"/>
    <w:rsid w:val="007A65B5"/>
    <w:rsid w:val="007C0E5D"/>
    <w:rsid w:val="007D7EE6"/>
    <w:rsid w:val="007F164A"/>
    <w:rsid w:val="007F5D8A"/>
    <w:rsid w:val="00825399"/>
    <w:rsid w:val="00825F6B"/>
    <w:rsid w:val="00842496"/>
    <w:rsid w:val="008606A8"/>
    <w:rsid w:val="008724E8"/>
    <w:rsid w:val="00877668"/>
    <w:rsid w:val="00882225"/>
    <w:rsid w:val="008A2448"/>
    <w:rsid w:val="008B330D"/>
    <w:rsid w:val="008B7B68"/>
    <w:rsid w:val="008C16AB"/>
    <w:rsid w:val="008C18C4"/>
    <w:rsid w:val="008E3036"/>
    <w:rsid w:val="00913F10"/>
    <w:rsid w:val="00924E5B"/>
    <w:rsid w:val="00933A40"/>
    <w:rsid w:val="0094531C"/>
    <w:rsid w:val="00946EC5"/>
    <w:rsid w:val="009602BB"/>
    <w:rsid w:val="0096647C"/>
    <w:rsid w:val="00977B14"/>
    <w:rsid w:val="00A04921"/>
    <w:rsid w:val="00A05305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7384F"/>
    <w:rsid w:val="00A90379"/>
    <w:rsid w:val="00AD3661"/>
    <w:rsid w:val="00AE4CA8"/>
    <w:rsid w:val="00B06CE2"/>
    <w:rsid w:val="00B07A87"/>
    <w:rsid w:val="00B17C6A"/>
    <w:rsid w:val="00B515BA"/>
    <w:rsid w:val="00B51C07"/>
    <w:rsid w:val="00B82931"/>
    <w:rsid w:val="00B943B3"/>
    <w:rsid w:val="00BA2970"/>
    <w:rsid w:val="00BB67F8"/>
    <w:rsid w:val="00BC65F2"/>
    <w:rsid w:val="00C07FC6"/>
    <w:rsid w:val="00C4743A"/>
    <w:rsid w:val="00C819B4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9380F"/>
    <w:rsid w:val="00EB2839"/>
    <w:rsid w:val="00ED0744"/>
    <w:rsid w:val="00F0634F"/>
    <w:rsid w:val="00F22427"/>
    <w:rsid w:val="00F509D0"/>
    <w:rsid w:val="00F61CA6"/>
    <w:rsid w:val="00F62CEE"/>
    <w:rsid w:val="00F75D9A"/>
    <w:rsid w:val="00F91148"/>
    <w:rsid w:val="00FB6C5C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DF29F9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106</cp:revision>
  <cp:lastPrinted>2024-01-16T08:34:00Z</cp:lastPrinted>
  <dcterms:created xsi:type="dcterms:W3CDTF">2023-03-31T09:11:00Z</dcterms:created>
  <dcterms:modified xsi:type="dcterms:W3CDTF">2026-01-28T13:43:00Z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