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FF0" w:rsidRDefault="0073759E" w14:paraId="1206911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 wp14:editId="6E9493FA" wp14:anchorId="233976F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145FF0" w:rsidRDefault="0073759E" w14:paraId="20F928DA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145FF0" w:rsidRDefault="0073759E" w14:paraId="11A0F296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Słupcy</w:t>
      </w:r>
    </w:p>
    <w:p w:rsidR="00145FF0" w:rsidRDefault="0073759E" w14:paraId="66873197" w14:textId="335C40E5">
      <w:pPr>
        <w:spacing w:after="0"/>
        <w:contextualSpacing/>
        <w:jc w:val="right"/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5880" simplePos="0" relativeHeight="6" behindDoc="0" locked="0" layoutInCell="1" allowOverlap="1" wp14:editId="25B7D1EB" wp14:anchorId="54FDBFE7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768340" cy="889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7560" cy="576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Łącznik prosty 2" style="position:absolute;flip:y;z-index:6;visibility:visible;mso-wrap-style:square;mso-wrap-distance-left:9.65pt;mso-wrap-distance-top:.5pt;mso-wrap-distance-right:4.4pt;mso-wrap-distance-bottom:2.7pt;mso-position-horizontal:absolute;mso-position-horizontal-relative:text;mso-position-vertical:absolute;mso-position-vertical-relative:text" alt="linia rozdzielająca" o:spid="_x0000_s1026" stroked="f" strokeweight=".35mm" from="0,4.55pt" to="454.2pt,5.25pt" w14:anchorId="05442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">
                <w10:wrap type="topAndBottom"/>
              </v:line>
            </w:pict>
          </mc:Fallback>
        </mc:AlternateContent>
      </w:r>
      <w:r w:rsidR="005338D5">
        <w:rPr>
          <w:rFonts w:ascii="Lato" w:hAnsi="Lato"/>
          <w:color w:val="2F5496" w:themeColor="accent1" w:themeShade="BF"/>
        </w:rPr>
        <w:t xml:space="preserve">Słupca, </w:t>
      </w:r>
      <w:r w:rsidR="00622BD0">
        <w:rPr>
          <w:rFonts w:ascii="Lato" w:hAnsi="Lato"/>
          <w:color w:val="2F5496" w:themeColor="accent1" w:themeShade="BF"/>
        </w:rPr>
        <w:t>2</w:t>
      </w:r>
      <w:r w:rsidR="00CF1BF3">
        <w:rPr>
          <w:rFonts w:ascii="Lato" w:hAnsi="Lato"/>
          <w:color w:val="2F5496" w:themeColor="accent1" w:themeShade="BF"/>
        </w:rPr>
        <w:t>6</w:t>
      </w:r>
      <w:r w:rsidR="00E24A08">
        <w:rPr>
          <w:rFonts w:ascii="Lato" w:hAnsi="Lato"/>
          <w:color w:val="2F5496" w:themeColor="accent1" w:themeShade="BF"/>
        </w:rPr>
        <w:t xml:space="preserve"> stycznia 2026</w:t>
      </w:r>
      <w:r>
        <w:rPr>
          <w:rFonts w:ascii="Lato" w:hAnsi="Lato"/>
        </w:rPr>
        <w:t xml:space="preserve"> roku</w:t>
      </w:r>
    </w:p>
    <w:p w:rsidR="00145FF0" w:rsidP="00894D93" w:rsidRDefault="0073759E" w14:paraId="6B866A89" w14:textId="080A066C">
      <w:pPr>
        <w:pStyle w:val="TytupismaKAS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530D62">
        <w:rPr>
          <w:color w:val="C00000"/>
        </w:rPr>
        <w:t>D</w:t>
      </w:r>
      <w:r w:rsidR="00482129">
        <w:rPr>
          <w:color w:val="C00000"/>
        </w:rPr>
        <w:t>R</w:t>
      </w:r>
      <w:r w:rsidR="00530D62">
        <w:rPr>
          <w:color w:val="C00000"/>
        </w:rPr>
        <w:t>UGIEJ</w:t>
      </w:r>
      <w:r>
        <w:rPr>
          <w:color w:val="C00000"/>
        </w:rPr>
        <w:t xml:space="preserve"> LICYTACJI RUCHOMOŚCI</w:t>
      </w:r>
    </w:p>
    <w:p w:rsidR="00145FF0" w:rsidP="00894D93" w:rsidRDefault="0073759E" w14:paraId="1EB1ED34" w14:textId="7777777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1D3247" w:rsidP="00894D93" w:rsidRDefault="001D3247" w14:paraId="2AE598DE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145FF0" w:rsidP="003E5DCE" w:rsidRDefault="0073759E" w14:paraId="4526403C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informuję o sprzedaży w drodze licytacji public</w:t>
      </w:r>
      <w:r w:rsidR="00073B8F">
        <w:rPr>
          <w:rFonts w:cstheme="minorHAnsi"/>
          <w:bCs/>
          <w:sz w:val="24"/>
          <w:szCs w:val="24"/>
        </w:rPr>
        <w:t>znej ruchomości  do której orzeczono przepadek na rzecz Skarbu Państwa</w:t>
      </w:r>
      <w:r>
        <w:rPr>
          <w:rFonts w:cstheme="minorHAnsi"/>
          <w:bCs/>
          <w:sz w:val="24"/>
          <w:szCs w:val="24"/>
        </w:rPr>
        <w:t xml:space="preserve">  </w:t>
      </w:r>
    </w:p>
    <w:p w:rsidRPr="007E50A2" w:rsidR="001D3247" w:rsidP="003E5DCE" w:rsidRDefault="001D3247" w14:paraId="677B11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145FF0" w:rsidP="003E5DCE" w:rsidRDefault="0073759E" w14:paraId="775AE47D" w14:textId="6BC1121E">
      <w:pPr>
        <w:spacing w:after="0" w:line="360" w:lineRule="auto"/>
        <w:rPr>
          <w:rFonts w:cstheme="minorHAnsi"/>
          <w:bCs/>
          <w:color w:val="2F5496" w:themeColor="accent1" w:themeShade="BF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 w:rsidR="001D3247"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</w:rPr>
        <w:tab/>
      </w:r>
      <w:r w:rsidR="00622BD0">
        <w:rPr>
          <w:rStyle w:val="Nagwek2Znak"/>
          <w:rFonts w:cstheme="minorHAnsi"/>
        </w:rPr>
        <w:t>4 lutego</w:t>
      </w:r>
      <w:r w:rsidR="00E24A08">
        <w:rPr>
          <w:rStyle w:val="Nagwek2Znak"/>
          <w:rFonts w:cstheme="minorHAnsi"/>
        </w:rPr>
        <w:t xml:space="preserve"> 2026</w:t>
      </w:r>
      <w:r w:rsidR="00E24A08">
        <w:rPr>
          <w:rStyle w:val="Nagwek2Znak"/>
          <w:rFonts w:cstheme="minorHAnsi"/>
          <w:b w:val="0"/>
          <w:color w:val="00000A"/>
          <w:sz w:val="24"/>
          <w:szCs w:val="24"/>
        </w:rPr>
        <w:t xml:space="preserve"> r.,  o godz. 11</w:t>
      </w:r>
      <w:r>
        <w:rPr>
          <w:rStyle w:val="Nagwek2Znak"/>
          <w:rFonts w:cstheme="minorHAnsi"/>
          <w:b w:val="0"/>
          <w:color w:val="00000A"/>
          <w:sz w:val="24"/>
          <w:szCs w:val="24"/>
        </w:rPr>
        <w:t xml:space="preserve">:00                                                                               </w:t>
      </w:r>
      <w:r>
        <w:rPr>
          <w:rStyle w:val="Nagwek2Znak"/>
          <w:rFonts w:cstheme="minorHAnsi"/>
          <w:color w:val="C00000"/>
        </w:rPr>
        <w:t>Miejsce</w:t>
      </w:r>
      <w:r w:rsidR="001D3247">
        <w:rPr>
          <w:rStyle w:val="Nagwek2Znak"/>
          <w:rFonts w:cstheme="minorHAnsi"/>
          <w:color w:val="C00000"/>
        </w:rPr>
        <w:t>:</w:t>
      </w:r>
      <w:r w:rsidR="00C23613">
        <w:rPr>
          <w:rStyle w:val="Nagwek2Znak"/>
          <w:rFonts w:cstheme="minorHAnsi"/>
          <w:color w:val="FF0000"/>
        </w:rPr>
        <w:t xml:space="preserve">      </w:t>
      </w:r>
      <w:r w:rsidRPr="001D3247" w:rsidR="00530C6B">
        <w:rPr>
          <w:rFonts w:cstheme="minorHAnsi"/>
          <w:sz w:val="24"/>
          <w:szCs w:val="24"/>
          <w:lang w:val="fr-FR"/>
        </w:rPr>
        <w:t xml:space="preserve">Urząd Skarbowy w Słupcy </w:t>
      </w:r>
      <w:r w:rsidRPr="001D3247" w:rsidR="00651E7C">
        <w:rPr>
          <w:rFonts w:cstheme="minorHAnsi"/>
          <w:sz w:val="24"/>
          <w:szCs w:val="24"/>
          <w:lang w:val="fr-FR"/>
        </w:rPr>
        <w:t xml:space="preserve"> </w:t>
      </w:r>
      <w:r w:rsidRPr="001D3247" w:rsidR="00530C6B">
        <w:rPr>
          <w:rFonts w:cstheme="minorHAnsi"/>
          <w:bCs/>
          <w:color w:val="2F5496" w:themeColor="accent1" w:themeShade="BF"/>
          <w:sz w:val="24"/>
          <w:szCs w:val="24"/>
        </w:rPr>
        <w:t xml:space="preserve">ul. </w:t>
      </w:r>
      <w:r w:rsidRPr="001D3247" w:rsidR="00DD39A3">
        <w:rPr>
          <w:rFonts w:cstheme="minorHAnsi"/>
          <w:bCs/>
          <w:color w:val="2F5496" w:themeColor="accent1" w:themeShade="BF"/>
          <w:sz w:val="24"/>
          <w:szCs w:val="24"/>
        </w:rPr>
        <w:t>Wspólna 1, 62-400 Słupca,</w:t>
      </w:r>
      <w:r w:rsidRPr="001D3247" w:rsidR="001D3247">
        <w:rPr>
          <w:rFonts w:cstheme="minorHAnsi"/>
          <w:bCs/>
          <w:color w:val="2F5496" w:themeColor="accent1" w:themeShade="BF"/>
          <w:sz w:val="24"/>
          <w:szCs w:val="24"/>
        </w:rPr>
        <w:t xml:space="preserve"> Budynek B</w:t>
      </w:r>
      <w:r w:rsidR="00C23613">
        <w:rPr>
          <w:rFonts w:cstheme="minorHAnsi"/>
          <w:bCs/>
          <w:color w:val="2F5496" w:themeColor="accent1" w:themeShade="BF"/>
          <w:sz w:val="24"/>
          <w:szCs w:val="24"/>
        </w:rPr>
        <w:t>,</w:t>
      </w:r>
      <w:r w:rsidRPr="001D3247" w:rsidR="001D3247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="001D3247">
        <w:rPr>
          <w:rFonts w:cstheme="minorHAnsi"/>
          <w:bCs/>
          <w:color w:val="2F5496" w:themeColor="accent1" w:themeShade="BF"/>
          <w:sz w:val="24"/>
          <w:szCs w:val="24"/>
        </w:rPr>
        <w:t>pokój nr 1</w:t>
      </w:r>
    </w:p>
    <w:p w:rsidR="00145FF0" w:rsidP="003E5DCE" w:rsidRDefault="0073759E" w14:paraId="74FC87D1" w14:textId="77777777">
      <w:pPr>
        <w:pStyle w:val="Nagwek2"/>
        <w:spacing w:before="0" w:line="480" w:lineRule="auto"/>
      </w:pPr>
      <w:r>
        <w:rPr>
          <w:rFonts w:cstheme="minorHAnsi"/>
          <w:color w:val="C00000"/>
        </w:rPr>
        <w:t xml:space="preserve">Sprzedawane ruchomości                         </w:t>
      </w:r>
    </w:p>
    <w:tbl>
      <w:tblPr>
        <w:tblW w:w="9071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"/>
        <w:gridCol w:w="2822"/>
        <w:gridCol w:w="1560"/>
        <w:gridCol w:w="1438"/>
        <w:gridCol w:w="1124"/>
        <w:gridCol w:w="1547"/>
      </w:tblGrid>
      <w:tr w:rsidR="007A7467" w:rsidTr="0038310B" w14:paraId="57E0889A" w14:textId="77777777">
        <w:tc>
          <w:tcPr>
            <w:tcW w:w="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145FF0" w:rsidRDefault="00640662" w14:paraId="16F3593C" w14:textId="77777777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2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C23613" w:rsidRDefault="00640662" w14:paraId="10B31377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 xml:space="preserve">Określenie </w:t>
            </w:r>
            <w:r w:rsidR="00C23613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uchomości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8775F6" w:rsidRDefault="00DB7C28" w14:paraId="40FE6657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artość szacunkowa</w:t>
            </w:r>
            <w:r w:rsidR="008775F6">
              <w:rPr>
                <w:rFonts w:cstheme="minorHAnsi"/>
                <w:b/>
                <w:bCs/>
                <w:sz w:val="24"/>
                <w:szCs w:val="24"/>
              </w:rPr>
              <w:t xml:space="preserve"> (zł. brutto)</w:t>
            </w:r>
          </w:p>
          <w:p w:rsidR="00DB7C28" w:rsidRDefault="00DB7C28" w14:paraId="7AA8F497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640662" w:rsidRDefault="0073759E" w14:paraId="3EBC2EA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  <w:r w:rsidR="00640662">
              <w:rPr>
                <w:rFonts w:cstheme="minorHAnsi"/>
                <w:b/>
                <w:bCs/>
                <w:sz w:val="24"/>
                <w:szCs w:val="24"/>
              </w:rPr>
              <w:t xml:space="preserve">    ( zł )</w:t>
            </w:r>
          </w:p>
          <w:p w:rsidR="00640662" w:rsidRDefault="00640662" w14:paraId="5456A8CA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145FF0" w:rsidP="00640662" w:rsidRDefault="00640662" w14:paraId="1B962B5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</w:t>
            </w:r>
            <w:r w:rsidR="0073759E">
              <w:rPr>
                <w:rFonts w:cstheme="minorHAnsi"/>
                <w:b/>
                <w:bCs/>
                <w:sz w:val="24"/>
                <w:szCs w:val="24"/>
              </w:rPr>
              <w:t>Wadium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( zł )</w:t>
            </w:r>
          </w:p>
          <w:p w:rsidR="00640662" w:rsidRDefault="00640662" w14:paraId="6B09A043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03CAE" w:rsidP="00903CAE" w:rsidRDefault="00903CAE" w14:paraId="6B562D9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45FF0" w:rsidP="00903CAE" w:rsidRDefault="0073759E" w14:paraId="6420C2D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7A7467" w:rsidTr="0038310B" w14:paraId="56443563" w14:textId="77777777">
        <w:trPr>
          <w:trHeight w:val="3586"/>
        </w:trPr>
        <w:tc>
          <w:tcPr>
            <w:tcW w:w="5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145FF0" w:rsidRDefault="0073759E" w14:paraId="5BE5607F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073B8F" w:rsidP="004C39C4" w:rsidRDefault="00E24A08" w14:paraId="09B3DF34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Samochód </w:t>
            </w:r>
            <w:r w:rsidR="00350A5C">
              <w:rPr>
                <w:rFonts w:eastAsia="Times New Roman" w:cstheme="minorHAnsi"/>
                <w:lang w:eastAsia="pl-PL"/>
              </w:rPr>
              <w:t>osobowy m-ki Audi A 3 SPORTBACK</w:t>
            </w:r>
          </w:p>
          <w:p w:rsidR="00073B8F" w:rsidP="004C39C4" w:rsidRDefault="00073B8F" w14:paraId="5486730E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Rok </w:t>
            </w:r>
            <w:r w:rsidR="00E24A08">
              <w:rPr>
                <w:rFonts w:eastAsia="Times New Roman" w:cstheme="minorHAnsi"/>
                <w:lang w:eastAsia="pl-PL"/>
              </w:rPr>
              <w:t>produkcji 2009</w:t>
            </w:r>
          </w:p>
          <w:p w:rsidR="00073B8F" w:rsidP="004C39C4" w:rsidRDefault="00E24A08" w14:paraId="44F8BD86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Nr. Rej. PSL 272EF</w:t>
            </w:r>
          </w:p>
          <w:p w:rsidR="00073B8F" w:rsidP="004C39C4" w:rsidRDefault="00E24A08" w14:paraId="158B8491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Nr VIN: WAUZZZ8P8A089926</w:t>
            </w:r>
          </w:p>
          <w:p w:rsidR="00073B8F" w:rsidP="004C39C4" w:rsidRDefault="00E24A08" w14:paraId="24695BB6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Poj. Silnika 1.598.00</w:t>
            </w:r>
            <w:r w:rsidR="00073B8F">
              <w:rPr>
                <w:rFonts w:eastAsia="Times New Roman" w:cstheme="minorHAnsi"/>
                <w:lang w:eastAsia="pl-PL"/>
              </w:rPr>
              <w:t xml:space="preserve"> cm</w:t>
            </w:r>
            <w:r w:rsidR="00B85F7C">
              <w:rPr>
                <w:rFonts w:eastAsia="Times New Roman" w:cs="Calibri"/>
                <w:lang w:eastAsia="pl-PL"/>
              </w:rPr>
              <w:t>³</w:t>
            </w:r>
            <w:r w:rsidR="00073B8F">
              <w:rPr>
                <w:rFonts w:eastAsia="Times New Roman" w:cstheme="minorHAnsi"/>
                <w:lang w:eastAsia="pl-PL"/>
              </w:rPr>
              <w:t>,</w:t>
            </w:r>
          </w:p>
          <w:p w:rsidR="00073B8F" w:rsidP="004C39C4" w:rsidRDefault="00E24A08" w14:paraId="78F00EF5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Moc 77</w:t>
            </w:r>
            <w:r w:rsidR="00073B8F">
              <w:rPr>
                <w:rFonts w:eastAsia="Times New Roman" w:cstheme="minorHAnsi"/>
                <w:lang w:eastAsia="pl-PL"/>
              </w:rPr>
              <w:t>,00 kW,</w:t>
            </w:r>
          </w:p>
          <w:p w:rsidR="00477D6A" w:rsidP="004C39C4" w:rsidRDefault="00477D6A" w14:paraId="2C7AD5E6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Rodzaj paliwa : Diesel</w:t>
            </w:r>
          </w:p>
          <w:p w:rsidR="00B85F7C" w:rsidP="004C39C4" w:rsidRDefault="00E24A08" w14:paraId="7F6CACFF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Kolor cz</w:t>
            </w:r>
            <w:r w:rsidR="00366E8D">
              <w:rPr>
                <w:rFonts w:eastAsia="Times New Roman" w:cstheme="minorHAnsi"/>
                <w:lang w:eastAsia="pl-PL"/>
              </w:rPr>
              <w:t>arny</w:t>
            </w:r>
          </w:p>
          <w:p w:rsidRPr="00073B8F" w:rsidR="00366E8D" w:rsidP="004C39C4" w:rsidRDefault="00366E8D" w14:paraId="0735A7AE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Przebieg ok 250.000 km.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640662" w:rsidP="008775F6" w:rsidRDefault="00640662" w14:paraId="306E6733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="00640662" w:rsidP="008775F6" w:rsidRDefault="00640662" w14:paraId="1679D0B8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="00640662" w:rsidP="008775F6" w:rsidRDefault="00640662" w14:paraId="5A48D75E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="00640662" w:rsidP="008775F6" w:rsidRDefault="00640662" w14:paraId="377B17A7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Pr="00C23613" w:rsidR="00145FF0" w:rsidP="008775F6" w:rsidRDefault="00E24A08" w14:paraId="084727BB" w14:textId="77777777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/>
                <w:lang w:eastAsia="pl-PL"/>
              </w:rPr>
              <w:t>18.000</w:t>
            </w:r>
            <w:r w:rsidR="00073B8F">
              <w:rPr>
                <w:rFonts w:eastAsia="Times New Roman"/>
                <w:lang w:eastAsia="pl-PL"/>
              </w:rPr>
              <w:t>,00</w:t>
            </w:r>
            <w:r w:rsidRPr="00C23613" w:rsidR="0073759E">
              <w:rPr>
                <w:rFonts w:eastAsia="Times New Roman"/>
                <w:lang w:eastAsia="pl-PL"/>
              </w:rPr>
              <w:t xml:space="preserve"> </w:t>
            </w:r>
          </w:p>
        </w:tc>
        <w:tc>
          <w:tcPr>
            <w:tcW w:w="14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366E8D" w:rsidP="0038310B" w:rsidRDefault="00366E8D" w14:paraId="2CCBDE0B" w14:textId="77777777">
            <w:pPr>
              <w:suppressAutoHyphens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366E8D" w:rsidP="0038310B" w:rsidRDefault="00366E8D" w14:paraId="24120CD0" w14:textId="77777777">
            <w:pPr>
              <w:suppressAutoHyphens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366E8D" w:rsidP="0038310B" w:rsidRDefault="00366E8D" w14:paraId="63823F9B" w14:textId="77777777">
            <w:pPr>
              <w:suppressAutoHyphens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366E8D" w:rsidP="0038310B" w:rsidRDefault="00366E8D" w14:paraId="16CF186B" w14:textId="77777777">
            <w:pPr>
              <w:suppressAutoHyphens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Pr="00C23613" w:rsidR="00145FF0" w:rsidP="0038310B" w:rsidRDefault="00622BD0" w14:paraId="21E8850F" w14:textId="5AA293AA">
            <w:pPr>
              <w:suppressAutoHyphens w:val="0"/>
              <w:spacing w:after="0" w:line="240" w:lineRule="auto"/>
            </w:pPr>
            <w:r>
              <w:rPr>
                <w:rFonts w:eastAsia="Times New Roman"/>
                <w:lang w:eastAsia="pl-PL"/>
              </w:rPr>
              <w:t>9.000</w:t>
            </w:r>
            <w:r w:rsidR="00640662">
              <w:rPr>
                <w:rFonts w:eastAsia="Times New Roman"/>
                <w:lang w:eastAsia="pl-PL"/>
              </w:rPr>
              <w:t xml:space="preserve">,00 </w:t>
            </w:r>
          </w:p>
        </w:tc>
        <w:tc>
          <w:tcPr>
            <w:tcW w:w="11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366E8D" w:rsidP="00073B8F" w:rsidRDefault="00366E8D" w14:paraId="70454F29" w14:textId="77777777">
            <w:pPr>
              <w:spacing w:after="200"/>
              <w:rPr>
                <w:rFonts w:eastAsia="Times New Roman"/>
                <w:lang w:eastAsia="pl-PL"/>
              </w:rPr>
            </w:pPr>
          </w:p>
          <w:p w:rsidR="00366E8D" w:rsidP="00073B8F" w:rsidRDefault="00366E8D" w14:paraId="2DFAD95F" w14:textId="77777777">
            <w:pPr>
              <w:spacing w:after="200"/>
              <w:rPr>
                <w:rFonts w:eastAsia="Times New Roman"/>
                <w:lang w:eastAsia="pl-PL"/>
              </w:rPr>
            </w:pPr>
          </w:p>
          <w:p w:rsidRPr="00C23613" w:rsidR="00145FF0" w:rsidP="00073B8F" w:rsidRDefault="0038310B" w14:paraId="0B71E68F" w14:textId="77777777">
            <w:pPr>
              <w:spacing w:after="200"/>
            </w:pPr>
            <w:r>
              <w:rPr>
                <w:rFonts w:eastAsia="Times New Roman"/>
                <w:lang w:eastAsia="pl-PL"/>
              </w:rPr>
              <w:t xml:space="preserve"> </w:t>
            </w:r>
            <w:r w:rsidR="00E24A08">
              <w:rPr>
                <w:rFonts w:eastAsia="Times New Roman"/>
                <w:lang w:eastAsia="pl-PL"/>
              </w:rPr>
              <w:t>1.800</w:t>
            </w:r>
            <w:r w:rsidR="00640662">
              <w:rPr>
                <w:rFonts w:eastAsia="Times New Roman"/>
                <w:lang w:eastAsia="pl-PL"/>
              </w:rPr>
              <w:t xml:space="preserve">,00 </w:t>
            </w:r>
            <w:r w:rsidRPr="00C23613" w:rsidR="0073759E">
              <w:rPr>
                <w:rFonts w:eastAsia="Times New Roman"/>
                <w:lang w:eastAsia="pl-PL"/>
              </w:rPr>
              <w:t xml:space="preserve">                              </w:t>
            </w:r>
          </w:p>
        </w:tc>
        <w:tc>
          <w:tcPr>
            <w:tcW w:w="154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903CAE" w:rsidR="00903CAE" w:rsidP="00903CAE" w:rsidRDefault="00E24A08" w14:paraId="2BA6B5A5" w14:textId="77777777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Lato" w:hAnsi="Lato" w:eastAsia="SimSun" w:cs="Lato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Lato" w:hAnsi="Lato" w:eastAsia="SimSun" w:cs="Lato"/>
                <w:color w:val="000000"/>
                <w:sz w:val="20"/>
                <w:szCs w:val="20"/>
                <w:lang w:eastAsia="zh-CN"/>
              </w:rPr>
              <w:t xml:space="preserve">Przegląd techniczny do 05.05.2026 r., 1 kluczyk, pojazd posiada </w:t>
            </w:r>
            <w:r w:rsidR="00366E8D">
              <w:rPr>
                <w:rFonts w:ascii="Lato" w:hAnsi="Lato" w:eastAsia="SimSun" w:cs="Lato"/>
                <w:color w:val="000000"/>
                <w:sz w:val="20"/>
                <w:szCs w:val="20"/>
                <w:lang w:eastAsia="zh-CN"/>
              </w:rPr>
              <w:t xml:space="preserve">drobne wgniecenia na błotnikach przednich i prawych drzwiach tylnych, </w:t>
            </w:r>
            <w:r>
              <w:rPr>
                <w:rFonts w:ascii="Lato" w:hAnsi="Lato" w:eastAsia="SimSun" w:cs="Lato"/>
                <w:color w:val="000000"/>
                <w:sz w:val="20"/>
                <w:szCs w:val="20"/>
                <w:lang w:eastAsia="zh-CN"/>
              </w:rPr>
              <w:t>zarysowania, brak możliwości odpalenia pojazdu-rozładowany akumulator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26"/>
            </w:tblGrid>
            <w:tr w:rsidRPr="00903CAE" w:rsidR="00903CAE" w14:paraId="6F5F1761" w14:textId="77777777">
              <w:trPr>
                <w:trHeight w:val="679"/>
              </w:trPr>
              <w:tc>
                <w:tcPr>
                  <w:tcW w:w="1826" w:type="dxa"/>
                </w:tcPr>
                <w:p w:rsidRPr="00903CAE" w:rsidR="00903CAE" w:rsidP="00BA28B5" w:rsidRDefault="00903CAE" w14:paraId="35934F89" w14:textId="77777777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asciiTheme="minorHAnsi" w:hAnsiTheme="minorHAnsi" w:cstheme="minorHAnsi"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Pr="00640662" w:rsidR="00145FF0" w:rsidRDefault="00145FF0" w14:paraId="2E10D18F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</w:tbl>
    <w:p w:rsidR="00145FF0" w:rsidRDefault="0073759E" w14:paraId="11C0FA06" w14:textId="77777777">
      <w:pPr>
        <w:pStyle w:val="rdtytuKAS"/>
        <w:spacing w:line="360" w:lineRule="auto"/>
      </w:pPr>
      <w:r>
        <w:rPr>
          <w:color w:val="C00000"/>
          <w:lang w:eastAsia="pl-PL"/>
        </w:rPr>
        <w:t>Wadium</w:t>
      </w:r>
      <w:r>
        <w:rPr>
          <w:color w:val="FF0000"/>
          <w:lang w:eastAsia="pl-PL"/>
        </w:rPr>
        <w:t xml:space="preserve"> </w:t>
      </w:r>
    </w:p>
    <w:p w:rsidR="00145FF0" w:rsidP="00BA2CC5" w:rsidRDefault="0073759E" w14:paraId="3344709A" w14:textId="77777777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Warunkiem przystąpienia do licytacji ruchomości jest wpłata wadium. </w:t>
      </w:r>
      <w:r>
        <w:rPr>
          <w:bCs/>
          <w:sz w:val="24"/>
          <w:szCs w:val="24"/>
        </w:rPr>
        <w:tab/>
      </w:r>
      <w:r w:rsidR="004C39C4">
        <w:rPr>
          <w:bCs/>
          <w:sz w:val="24"/>
          <w:szCs w:val="24"/>
        </w:rPr>
        <w:t xml:space="preserve">                                    </w:t>
      </w:r>
      <w:r>
        <w:rPr>
          <w:rFonts w:eastAsia="Times New Roman"/>
          <w:sz w:val="24"/>
          <w:szCs w:val="24"/>
          <w:lang w:eastAsia="pl-PL"/>
        </w:rPr>
        <w:t xml:space="preserve">Wadium proszę </w:t>
      </w:r>
      <w:r>
        <w:rPr>
          <w:sz w:val="24"/>
          <w:szCs w:val="24"/>
          <w:lang w:eastAsia="pl-PL"/>
        </w:rPr>
        <w:t>wpłacić na rachunek bankowy</w:t>
      </w:r>
      <w:r>
        <w:rPr>
          <w:rFonts w:eastAsia="Times New Roman"/>
          <w:sz w:val="24"/>
          <w:szCs w:val="24"/>
          <w:lang w:eastAsia="pl-PL"/>
        </w:rPr>
        <w:t xml:space="preserve"> nr </w:t>
      </w:r>
      <w:r>
        <w:rPr>
          <w:sz w:val="24"/>
          <w:szCs w:val="24"/>
        </w:rPr>
        <w:t xml:space="preserve">02 1010 1469 0003 4513 9120 0000. </w:t>
      </w:r>
    </w:p>
    <w:p w:rsidR="00145FF0" w:rsidP="00BA2CC5" w:rsidRDefault="0073759E" w14:paraId="63A0952A" w14:textId="77777777">
      <w:pPr>
        <w:pStyle w:val="TekstpismaKAS"/>
        <w:spacing w:before="0" w:after="160" w:line="240" w:lineRule="auto"/>
      </w:pPr>
      <w:r>
        <w:rPr>
          <w:rFonts w:eastAsia="Times New Roman"/>
          <w:lang w:eastAsia="pl-PL"/>
        </w:rPr>
        <w:lastRenderedPageBreak/>
        <w:t xml:space="preserve">W treści przelewu proszę zamieścić słowo </w:t>
      </w:r>
      <w:r w:rsidR="006076E2">
        <w:rPr>
          <w:rFonts w:eastAsia="Times New Roman"/>
          <w:lang w:eastAsia="pl-PL"/>
        </w:rPr>
        <w:t>„W</w:t>
      </w:r>
      <w:r>
        <w:rPr>
          <w:rFonts w:eastAsia="Times New Roman"/>
          <w:lang w:eastAsia="pl-PL"/>
        </w:rPr>
        <w:t xml:space="preserve">adium </w:t>
      </w:r>
      <w:r w:rsidR="006076E2">
        <w:rPr>
          <w:rFonts w:eastAsia="Times New Roman"/>
          <w:lang w:eastAsia="pl-PL"/>
        </w:rPr>
        <w:t xml:space="preserve">„ </w:t>
      </w:r>
      <w:r>
        <w:rPr>
          <w:rFonts w:eastAsia="Times New Roman"/>
          <w:lang w:eastAsia="pl-PL"/>
        </w:rPr>
        <w:t xml:space="preserve">i oznaczenie ruchomości, której </w:t>
      </w:r>
      <w:r w:rsidR="00C33B47">
        <w:rPr>
          <w:rFonts w:eastAsia="Times New Roman"/>
          <w:lang w:eastAsia="pl-PL"/>
        </w:rPr>
        <w:t>d</w:t>
      </w:r>
      <w:r>
        <w:rPr>
          <w:rFonts w:eastAsia="Times New Roman"/>
          <w:lang w:eastAsia="pl-PL"/>
        </w:rPr>
        <w:t xml:space="preserve">otyczy.  </w:t>
      </w:r>
    </w:p>
    <w:p w:rsidR="00145FF0" w:rsidRDefault="0073759E" w14:paraId="22876891" w14:textId="77777777">
      <w:pPr>
        <w:pStyle w:val="TekstpismaKAS"/>
        <w:spacing w:before="0" w:after="160" w:line="240" w:lineRule="auto"/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FF0" w:rsidRDefault="0073759E" w14:paraId="3FC34344" w14:textId="77777777">
      <w:pPr>
        <w:pStyle w:val="TekstpismaKAS"/>
        <w:spacing w:before="0" w:after="160" w:line="240" w:lineRule="auto"/>
      </w:pPr>
      <w:r>
        <w:rPr>
          <w:lang w:eastAsia="pl-PL"/>
        </w:rPr>
        <w:t xml:space="preserve">Wadium uznam za złożone, jeżeli wpłata zostanie uznana na naszym rachunku najpóźniej                   w dniu poprzedzającym dzień licytacji.  </w:t>
      </w:r>
    </w:p>
    <w:p w:rsidR="00145FF0" w:rsidRDefault="00145FF0" w14:paraId="40F85135" w14:textId="77777777">
      <w:pPr>
        <w:pStyle w:val="TekstpismaKAS"/>
        <w:spacing w:before="0" w:after="160" w:line="240" w:lineRule="auto"/>
        <w:rPr>
          <w:rFonts w:eastAsia="Times New Roman" w:cs="Times New Roman"/>
          <w:lang w:eastAsia="pl-PL"/>
        </w:rPr>
      </w:pPr>
    </w:p>
    <w:p w:rsidR="00145FF0" w:rsidRDefault="0073759E" w14:paraId="11503F5D" w14:textId="77777777">
      <w:pPr>
        <w:pStyle w:val="TekstpismaKAS"/>
        <w:spacing w:before="0" w:after="160" w:line="240" w:lineRule="auto"/>
      </w:pPr>
      <w:r>
        <w:rPr>
          <w:rFonts w:eastAsia="Times New Roman" w:cs="Times New Roman"/>
          <w:lang w:eastAsia="pl-PL"/>
        </w:rPr>
        <w:t>Nie później niż na godzinę przed terminem licytacji wadium możecie Państwo złożyć</w:t>
      </w:r>
      <w:bookmarkStart w:name="mip62556469" w:id="0"/>
      <w:bookmarkStart w:name="mip62556468" w:id="1"/>
      <w:bookmarkEnd w:id="0"/>
      <w:bookmarkEnd w:id="1"/>
      <w:r>
        <w:rPr>
          <w:rFonts w:eastAsia="Times New Roman" w:cs="Times New Roman"/>
          <w:lang w:eastAsia="pl-PL"/>
        </w:rPr>
        <w:t xml:space="preserve"> gotówką pracownikowi obsługującemu organ egzekucyjny. </w:t>
      </w:r>
    </w:p>
    <w:p w:rsidR="00145FF0" w:rsidRDefault="00145FF0" w14:paraId="4E9B95D8" w14:textId="77777777">
      <w:pPr>
        <w:pStyle w:val="TekstpismaKAS"/>
        <w:rPr>
          <w:u w:val="single"/>
          <w:lang w:eastAsia="zh-CN"/>
        </w:rPr>
      </w:pPr>
    </w:p>
    <w:p w:rsidR="00145FF0" w:rsidRDefault="0073759E" w14:paraId="41D06F1D" w14:textId="77777777">
      <w:pPr>
        <w:pStyle w:val="TekstpismaKAS"/>
      </w:pPr>
      <w:r>
        <w:rPr>
          <w:u w:val="single"/>
          <w:lang w:eastAsia="zh-CN"/>
        </w:rPr>
        <w:t xml:space="preserve">Zatrzymam wadium złożone przez licytanta, któremu udzielimy przybicia. </w:t>
      </w:r>
    </w:p>
    <w:p w:rsidR="00145FF0" w:rsidRDefault="0073759E" w14:paraId="744377BC" w14:textId="77777777">
      <w:pPr>
        <w:pStyle w:val="TekstpismaKAS"/>
        <w:rPr>
          <w:rFonts w:ascii="Lato" w:hAnsi="Lato"/>
          <w:lang w:eastAsia="zh-CN"/>
        </w:rPr>
      </w:pPr>
      <w:r>
        <w:rPr>
          <w:lang w:eastAsia="zh-CN"/>
        </w:rPr>
        <w:t>Pozostałym licytantom zwrócę wadium:</w:t>
      </w:r>
    </w:p>
    <w:p w:rsidR="00145FF0" w:rsidRDefault="0073759E" w14:paraId="5B555D15" w14:textId="77777777">
      <w:pPr>
        <w:pStyle w:val="TekstpismaKAS"/>
        <w:rPr>
          <w:rFonts w:ascii="Lato" w:hAnsi="Lato"/>
          <w:lang w:eastAsia="zh-CN"/>
        </w:rPr>
      </w:pPr>
      <w:r>
        <w:rPr>
          <w:lang w:eastAsia="zh-CN"/>
        </w:rPr>
        <w:t>1) wpłacone bezgotówkowo: nie później niż w terminie 7 dni roboczych od dnia licytacji;</w:t>
      </w:r>
    </w:p>
    <w:p w:rsidR="00145FF0" w:rsidP="003E5DCE" w:rsidRDefault="0073759E" w14:paraId="74E0DD25" w14:textId="77777777">
      <w:pPr>
        <w:pStyle w:val="TekstpismaKAS"/>
        <w:spacing w:before="0"/>
        <w:rPr>
          <w:lang w:eastAsia="zh-CN"/>
        </w:rPr>
      </w:pPr>
      <w:r>
        <w:rPr>
          <w:lang w:eastAsia="zh-CN"/>
        </w:rPr>
        <w:t>2) wpłacone w gotówce – niezwłocznie.</w:t>
      </w:r>
    </w:p>
    <w:p w:rsidR="00514405" w:rsidP="003E5DCE" w:rsidRDefault="00514405" w14:paraId="7190D192" w14:textId="77777777">
      <w:pPr>
        <w:pStyle w:val="TekstpismaKAS"/>
        <w:spacing w:before="0"/>
        <w:rPr>
          <w:lang w:eastAsia="zh-CN"/>
        </w:rPr>
      </w:pPr>
    </w:p>
    <w:p w:rsidR="00145FF0" w:rsidP="003E5DCE" w:rsidRDefault="0073759E" w14:paraId="5BC4B510" w14:textId="77777777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:rsidR="00145FF0" w:rsidP="003E5DCE" w:rsidRDefault="0073759E" w14:paraId="24631DBA" w14:textId="39CECE25">
      <w:pPr>
        <w:pStyle w:val="Standard"/>
        <w:spacing w:after="0" w:line="276" w:lineRule="auto"/>
        <w:jc w:val="both"/>
        <w:rPr>
          <w:bCs/>
          <w:color w:val="2F5496" w:themeColor="accent1" w:themeShade="BF"/>
          <w:sz w:val="24"/>
          <w:szCs w:val="24"/>
        </w:rPr>
      </w:pPr>
      <w:r>
        <w:rPr>
          <w:bCs/>
          <w:sz w:val="24"/>
          <w:szCs w:val="24"/>
        </w:rPr>
        <w:t>Ruc</w:t>
      </w:r>
      <w:r w:rsidR="00521642">
        <w:rPr>
          <w:bCs/>
          <w:sz w:val="24"/>
          <w:szCs w:val="24"/>
        </w:rPr>
        <w:t>homość</w:t>
      </w:r>
      <w:r w:rsidR="00DD39A3">
        <w:rPr>
          <w:bCs/>
          <w:sz w:val="24"/>
          <w:szCs w:val="24"/>
        </w:rPr>
        <w:t xml:space="preserve"> można oglądać </w:t>
      </w:r>
      <w:r w:rsidR="00622BD0">
        <w:rPr>
          <w:bCs/>
          <w:sz w:val="24"/>
          <w:szCs w:val="24"/>
        </w:rPr>
        <w:t>04.02</w:t>
      </w:r>
      <w:r w:rsidR="00366E8D">
        <w:rPr>
          <w:bCs/>
          <w:sz w:val="24"/>
          <w:szCs w:val="24"/>
        </w:rPr>
        <w:t>.2026 roku od godz. 9:00 do godz. 10</w:t>
      </w:r>
      <w:r w:rsidR="00073B8F">
        <w:rPr>
          <w:bCs/>
          <w:sz w:val="24"/>
          <w:szCs w:val="24"/>
        </w:rPr>
        <w:t>:00</w:t>
      </w:r>
      <w:r>
        <w:rPr>
          <w:bCs/>
          <w:sz w:val="24"/>
          <w:szCs w:val="24"/>
        </w:rPr>
        <w:t xml:space="preserve"> w miejscowości</w:t>
      </w:r>
      <w:r>
        <w:rPr>
          <w:bCs/>
          <w:color w:val="2F5496" w:themeColor="accent1" w:themeShade="BF"/>
          <w:sz w:val="24"/>
          <w:szCs w:val="24"/>
        </w:rPr>
        <w:t xml:space="preserve"> </w:t>
      </w:r>
      <w:r w:rsidR="00366E8D">
        <w:rPr>
          <w:bCs/>
          <w:color w:val="2F5496" w:themeColor="accent1" w:themeShade="BF"/>
          <w:sz w:val="24"/>
          <w:szCs w:val="24"/>
        </w:rPr>
        <w:t xml:space="preserve">  Pospólno 5, 62-420 Strzałkowo</w:t>
      </w:r>
      <w:r w:rsidR="000D2631">
        <w:rPr>
          <w:bCs/>
          <w:color w:val="2F5496" w:themeColor="accent1" w:themeShade="BF"/>
          <w:sz w:val="24"/>
          <w:szCs w:val="24"/>
        </w:rPr>
        <w:t>.</w:t>
      </w:r>
    </w:p>
    <w:p w:rsidR="007B7F93" w:rsidP="003E5DCE" w:rsidRDefault="007B7F93" w14:paraId="0978262A" w14:textId="77777777">
      <w:pPr>
        <w:pStyle w:val="Standard"/>
        <w:spacing w:after="0" w:line="276" w:lineRule="auto"/>
        <w:jc w:val="both"/>
        <w:rPr>
          <w:bCs/>
          <w:color w:val="2F5496" w:themeColor="accent1" w:themeShade="BF"/>
          <w:sz w:val="24"/>
          <w:szCs w:val="24"/>
        </w:rPr>
      </w:pPr>
    </w:p>
    <w:p w:rsidR="00145FF0" w:rsidP="003E5DCE" w:rsidRDefault="0073759E" w14:paraId="615CD892" w14:textId="77777777">
      <w:pPr>
        <w:pStyle w:val="Standard"/>
        <w:spacing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:rsidR="00E544AB" w:rsidRDefault="00530C6B" w14:paraId="41ED4589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bCs/>
          <w:sz w:val="24"/>
          <w:szCs w:val="24"/>
        </w:rPr>
        <w:t xml:space="preserve">Sprzedaż </w:t>
      </w:r>
      <w:r w:rsidR="00B85F7C">
        <w:rPr>
          <w:bCs/>
          <w:sz w:val="24"/>
          <w:szCs w:val="24"/>
        </w:rPr>
        <w:t>nie</w:t>
      </w:r>
      <w:r w:rsidR="0073759E">
        <w:rPr>
          <w:bCs/>
          <w:sz w:val="24"/>
          <w:szCs w:val="24"/>
        </w:rPr>
        <w:t xml:space="preserve"> jest</w:t>
      </w:r>
      <w:r w:rsidR="0073759E">
        <w:rPr>
          <w:bCs/>
          <w:color w:val="2F5496" w:themeColor="accent1" w:themeShade="BF"/>
          <w:sz w:val="24"/>
          <w:szCs w:val="24"/>
        </w:rPr>
        <w:t xml:space="preserve"> </w:t>
      </w:r>
      <w:r w:rsidR="0073759E">
        <w:rPr>
          <w:bCs/>
          <w:sz w:val="24"/>
          <w:szCs w:val="24"/>
        </w:rPr>
        <w:t xml:space="preserve">opodatkowana podatkiem </w:t>
      </w:r>
      <w:r w:rsidR="00521642">
        <w:rPr>
          <w:bCs/>
          <w:sz w:val="24"/>
          <w:szCs w:val="24"/>
        </w:rPr>
        <w:t>od</w:t>
      </w:r>
      <w:r w:rsidR="00746A42">
        <w:rPr>
          <w:bCs/>
          <w:sz w:val="24"/>
          <w:szCs w:val="24"/>
        </w:rPr>
        <w:t xml:space="preserve"> towar</w:t>
      </w:r>
      <w:r w:rsidR="00B85F7C">
        <w:rPr>
          <w:bCs/>
          <w:sz w:val="24"/>
          <w:szCs w:val="24"/>
        </w:rPr>
        <w:t>ów i usług.</w:t>
      </w:r>
      <w:r w:rsidR="00E544AB">
        <w:t xml:space="preserve">                               </w:t>
      </w:r>
    </w:p>
    <w:p w:rsidR="00E544AB" w:rsidRDefault="0073759E" w14:paraId="46917335" w14:textId="77777777">
      <w:pPr>
        <w:pStyle w:val="Standard"/>
        <w:spacing w:before="120" w:after="0"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bCs/>
          <w:i/>
          <w:color w:val="2F5496" w:themeColor="accent1" w:themeShade="BF"/>
          <w:sz w:val="24"/>
          <w:szCs w:val="24"/>
        </w:rPr>
        <w:t>.</w:t>
      </w:r>
      <w:r>
        <w:rPr>
          <w:bCs/>
          <w:sz w:val="24"/>
          <w:szCs w:val="24"/>
        </w:rPr>
        <w:t xml:space="preserve"> Jeżeli ceny tej nabywca nie uiści, traci prawo wynikłe  z przybicia,                      do zwrotu wadium i kwoty zap</w:t>
      </w:r>
      <w:r>
        <w:rPr>
          <w:sz w:val="24"/>
        </w:rPr>
        <w:t>łaconej w czasie licytacji oraz nie może uczestniczyć                                 w licytacji tej samej ruchomości.</w:t>
      </w:r>
      <w:r>
        <w:rPr>
          <w:bCs/>
          <w:sz w:val="24"/>
          <w:szCs w:val="24"/>
        </w:rPr>
        <w:t xml:space="preserve"> Pozostałą  do zapłaty część wylicytowanej kwoty należy wpłacić na ww. rachunek bankowy organowi egzekucyjnemu niezwłocznie, nie później niż                 w dniu następującym po dniu licytacji.</w:t>
      </w:r>
      <w:r>
        <w:rPr>
          <w:bCs/>
          <w:sz w:val="24"/>
          <w:szCs w:val="24"/>
          <w:lang w:eastAsia="pl-PL"/>
        </w:rPr>
        <w:tab/>
      </w:r>
      <w:r>
        <w:rPr>
          <w:bCs/>
          <w:sz w:val="24"/>
          <w:szCs w:val="24"/>
          <w:lang w:eastAsia="pl-PL"/>
        </w:rPr>
        <w:tab/>
      </w:r>
      <w:r>
        <w:rPr>
          <w:bCs/>
          <w:sz w:val="24"/>
          <w:szCs w:val="24"/>
          <w:lang w:eastAsia="pl-PL"/>
        </w:rPr>
        <w:tab/>
      </w:r>
    </w:p>
    <w:p w:rsidRPr="00E544AB" w:rsidR="00E544AB" w:rsidP="00E544AB" w:rsidRDefault="00E544AB" w14:paraId="54FD9B4F" w14:textId="77777777">
      <w:pPr>
        <w:pStyle w:val="Default"/>
        <w:rPr>
          <w:rFonts w:asciiTheme="minorHAnsi" w:hAnsiTheme="minorHAnsi" w:cstheme="minorHAnsi"/>
        </w:rPr>
      </w:pPr>
      <w:r w:rsidRPr="00E544AB">
        <w:rPr>
          <w:rFonts w:asciiTheme="minorHAnsi" w:hAnsiTheme="minorHAnsi" w:cstheme="minorHAnsi"/>
        </w:rPr>
        <w:t xml:space="preserve">Organ egzekucyjny nie odpowiada za stan techniczny oraz ewentualne wady ukryte </w:t>
      </w:r>
      <w:r w:rsidR="0097268A">
        <w:rPr>
          <w:rFonts w:asciiTheme="minorHAnsi" w:hAnsiTheme="minorHAnsi" w:cstheme="minorHAnsi"/>
        </w:rPr>
        <w:t xml:space="preserve">                                    </w:t>
      </w:r>
      <w:r w:rsidRPr="00E544AB">
        <w:rPr>
          <w:rFonts w:asciiTheme="minorHAnsi" w:hAnsiTheme="minorHAnsi" w:cstheme="minorHAnsi"/>
        </w:rPr>
        <w:t xml:space="preserve">w sprzedawanej ruchomości. </w:t>
      </w:r>
    </w:p>
    <w:p w:rsidRPr="00DD39A3" w:rsidR="00145FF0" w:rsidP="00E544AB" w:rsidRDefault="00E544AB" w14:paraId="203C047C" w14:textId="77777777">
      <w:pPr>
        <w:pStyle w:val="Standard"/>
        <w:spacing w:before="120" w:after="0" w:line="276" w:lineRule="auto"/>
      </w:pPr>
      <w:r w:rsidRPr="00E544AB">
        <w:rPr>
          <w:rFonts w:asciiTheme="minorHAnsi" w:hAnsiTheme="minorHAnsi" w:cstheme="minorHAnsi"/>
          <w:sz w:val="24"/>
          <w:szCs w:val="24"/>
        </w:rPr>
        <w:t>Zastrzega się prawo odwołania licytacji bez podania przyczyny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E544AB" w:rsidR="0073759E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E544AB" w:rsidR="0073759E">
        <w:rPr>
          <w:rFonts w:asciiTheme="minorHAnsi" w:hAnsiTheme="minorHAnsi" w:cstheme="minorHAnsi"/>
          <w:bCs/>
          <w:sz w:val="24"/>
          <w:szCs w:val="24"/>
          <w:lang w:eastAsia="pl-PL"/>
        </w:rPr>
        <w:tab/>
      </w:r>
      <w:r w:rsidRPr="00E544AB" w:rsidR="0073759E">
        <w:rPr>
          <w:bCs/>
          <w:sz w:val="24"/>
          <w:szCs w:val="24"/>
          <w:lang w:eastAsia="pl-PL"/>
        </w:rPr>
        <w:tab/>
      </w:r>
      <w:r w:rsidRPr="00E544AB" w:rsidR="0073759E">
        <w:rPr>
          <w:bCs/>
          <w:sz w:val="24"/>
          <w:szCs w:val="24"/>
          <w:lang w:eastAsia="pl-PL"/>
        </w:rPr>
        <w:tab/>
      </w:r>
      <w:r w:rsidRPr="00E544AB" w:rsidR="00DD39A3">
        <w:rPr>
          <w:bCs/>
          <w:sz w:val="24"/>
          <w:szCs w:val="24"/>
          <w:lang w:eastAsia="pl-PL"/>
        </w:rPr>
        <w:t xml:space="preserve">                           </w:t>
      </w:r>
      <w:r w:rsidRPr="00E544AB">
        <w:rPr>
          <w:bCs/>
          <w:sz w:val="24"/>
          <w:szCs w:val="24"/>
          <w:lang w:eastAsia="pl-PL"/>
        </w:rPr>
        <w:t xml:space="preserve">                               </w:t>
      </w:r>
      <w:r w:rsidRPr="00E544AB" w:rsidR="00DD39A3">
        <w:rPr>
          <w:bCs/>
          <w:sz w:val="24"/>
          <w:szCs w:val="24"/>
          <w:lang w:eastAsia="pl-PL"/>
        </w:rPr>
        <w:t xml:space="preserve">       </w:t>
      </w:r>
      <w:r w:rsidRPr="00E544AB">
        <w:rPr>
          <w:bCs/>
          <w:sz w:val="24"/>
          <w:szCs w:val="24"/>
          <w:lang w:eastAsia="pl-PL"/>
        </w:rPr>
        <w:t xml:space="preserve">     </w:t>
      </w:r>
      <w:r w:rsidR="0097268A">
        <w:rPr>
          <w:bCs/>
          <w:sz w:val="24"/>
          <w:szCs w:val="24"/>
          <w:lang w:eastAsia="pl-PL"/>
        </w:rPr>
        <w:t xml:space="preserve">    </w:t>
      </w:r>
    </w:p>
    <w:p w:rsidR="00145FF0" w:rsidP="0046339C" w:rsidRDefault="00DD39A3" w14:paraId="3984DA45" w14:textId="77777777">
      <w:pPr>
        <w:pStyle w:val="Standard"/>
        <w:spacing w:before="120" w:after="0" w:line="240" w:lineRule="auto"/>
      </w:pPr>
      <w:r>
        <w:rPr>
          <w:bCs/>
          <w:lang w:eastAsia="pl-PL"/>
        </w:rPr>
        <w:t xml:space="preserve"> </w:t>
      </w:r>
      <w:r w:rsidR="0073759E">
        <w:rPr>
          <w:bCs/>
          <w:sz w:val="24"/>
          <w:szCs w:val="24"/>
        </w:rPr>
        <w:t xml:space="preserve">Szczegółowe informacje można uzyskać w </w:t>
      </w:r>
      <w:r w:rsidR="0073759E">
        <w:rPr>
          <w:bCs/>
          <w:color w:val="2F5496" w:themeColor="accent1" w:themeShade="BF"/>
          <w:sz w:val="24"/>
          <w:szCs w:val="24"/>
        </w:rPr>
        <w:t xml:space="preserve">Referacie  </w:t>
      </w:r>
      <w:r w:rsidR="0046339C">
        <w:rPr>
          <w:bCs/>
          <w:sz w:val="24"/>
          <w:szCs w:val="24"/>
        </w:rPr>
        <w:t>Egzekucji Administracyjnej Urzędu Skarbowego w Słupcy:</w:t>
      </w:r>
    </w:p>
    <w:p w:rsidR="00145FF0" w:rsidRDefault="00145FF0" w14:paraId="38B65F03" w14:textId="77777777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Calibri" w:hAnsi="Calibri"/>
          <w:sz w:val="24"/>
          <w:szCs w:val="24"/>
        </w:rPr>
      </w:pPr>
    </w:p>
    <w:p w:rsidR="00145FF0" w:rsidRDefault="0073759E" w14:paraId="4767B6AE" w14:textId="77777777">
      <w:pPr>
        <w:pStyle w:val="TekstpismaKAS"/>
        <w:spacing w:before="0" w:after="160"/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1" allowOverlap="1" wp14:editId="5BF9BA18" wp14:anchorId="17FCE56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530C6B">
        <w:rPr>
          <w:color w:val="2F5496" w:themeColor="accent1" w:themeShade="BF"/>
        </w:rPr>
        <w:t>63 888 58 07</w:t>
      </w:r>
      <w:r w:rsidR="00BE7BB5">
        <w:rPr>
          <w:color w:val="2F5496" w:themeColor="accent1" w:themeShade="BF"/>
        </w:rPr>
        <w:t xml:space="preserve">, </w:t>
      </w:r>
      <w:r w:rsidR="0046339C">
        <w:rPr>
          <w:color w:val="2F5496" w:themeColor="accent1" w:themeShade="BF"/>
        </w:rPr>
        <w:t>63 888 58 17</w:t>
      </w:r>
    </w:p>
    <w:p w:rsidR="00145FF0" w:rsidRDefault="00145FF0" w14:paraId="70D7FAB7" w14:textId="77777777">
      <w:pPr>
        <w:pStyle w:val="TekstpismaKAS"/>
        <w:spacing w:before="0" w:after="160"/>
        <w:rPr>
          <w:color w:val="2F5496" w:themeColor="accent1" w:themeShade="BF"/>
        </w:rPr>
      </w:pPr>
    </w:p>
    <w:p w:rsidR="00145FF0" w:rsidRDefault="0073759E" w14:paraId="28BA1F97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1" allowOverlap="1" wp14:editId="3F8EAF8A" wp14:anchorId="1665197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145FF0" w:rsidRDefault="0073759E" w14:paraId="075AA6EC" w14:textId="77777777">
      <w:pPr>
        <w:pStyle w:val="TekstpismaKAS"/>
      </w:pPr>
      <w:r>
        <w:rPr>
          <w:rFonts w:cs="Calibri"/>
          <w:color w:val="2F5496" w:themeColor="accent1" w:themeShade="BF"/>
          <w:lang w:val="en-US"/>
        </w:rPr>
        <w:t xml:space="preserve"> </w:t>
      </w:r>
      <w:hyperlink r:id="rId11">
        <w:r>
          <w:rPr>
            <w:rStyle w:val="czeinternetowe"/>
            <w:rFonts w:cs="Calibri"/>
            <w:color w:val="2F5496" w:themeColor="accent1" w:themeShade="BF"/>
            <w:lang w:val="en-US"/>
          </w:rPr>
          <w:t>us.slupca@mf.gov.p</w:t>
        </w:r>
        <w:r>
          <w:rPr>
            <w:rStyle w:val="czeinternetowe"/>
            <w:color w:val="2F5496" w:themeColor="accent1" w:themeShade="BF"/>
          </w:rPr>
          <w:t>l</w:t>
        </w:r>
      </w:hyperlink>
      <w:r>
        <w:rPr>
          <w:color w:val="2F5496" w:themeColor="accent1" w:themeShade="BF"/>
        </w:rPr>
        <w:t xml:space="preserve">                                                                                                                                                                     </w:t>
      </w:r>
    </w:p>
    <w:p w:rsidR="00145FF0" w:rsidP="003E5DCE" w:rsidRDefault="0073759E" w14:paraId="3BC24EA7" w14:textId="77777777">
      <w:pPr>
        <w:pStyle w:val="TekstpismaKAS"/>
        <w:spacing w:before="0"/>
        <w:rPr>
          <w:bCs/>
        </w:rPr>
      </w:pPr>
      <w:r>
        <w:rPr>
          <w:bCs/>
        </w:rPr>
        <w:t>oraz na stronie:</w:t>
      </w:r>
      <w:r>
        <w:t xml:space="preserve"> </w:t>
      </w:r>
      <w:hyperlink r:id="rId12">
        <w:r>
          <w:rPr>
            <w:rStyle w:val="czeinternetowe"/>
            <w:bCs/>
          </w:rPr>
          <w:t>https://www.wielkopolskie.kas.gov.pl/urzad-skarbowy-w-slupcy</w:t>
        </w:r>
      </w:hyperlink>
      <w:r>
        <w:rPr>
          <w:bCs/>
        </w:rPr>
        <w:br/>
        <w:t>w zakładce ogłoszenia - obwieszczenia o licytacji.</w:t>
      </w:r>
    </w:p>
    <w:p w:rsidR="00514405" w:rsidP="003E5DCE" w:rsidRDefault="00514405" w14:paraId="285028DF" w14:textId="77777777">
      <w:pPr>
        <w:pStyle w:val="TekstpismaKAS"/>
        <w:spacing w:before="0"/>
      </w:pPr>
    </w:p>
    <w:p w:rsidRPr="00B8245D" w:rsidR="00145FF0" w:rsidP="003E5DCE" w:rsidRDefault="0073759E" w14:paraId="263CC270" w14:textId="77777777">
      <w:pPr>
        <w:pStyle w:val="rdtytuKAS"/>
        <w:spacing w:before="0"/>
        <w:rPr>
          <w:szCs w:val="28"/>
        </w:rPr>
      </w:pPr>
      <w:r w:rsidRPr="00B8245D">
        <w:rPr>
          <w:color w:val="C00000"/>
          <w:szCs w:val="28"/>
          <w:lang w:eastAsia="pl-PL"/>
        </w:rPr>
        <w:t xml:space="preserve">Przepisy prawa: </w:t>
      </w:r>
    </w:p>
    <w:p w:rsidRPr="00B8245D" w:rsidR="00145FF0" w:rsidP="0046339C" w:rsidRDefault="0046339C" w14:paraId="03FC0AD9" w14:textId="77777777">
      <w:pPr>
        <w:pStyle w:val="TekstpismaKAS"/>
        <w:rPr>
          <w:rFonts w:asciiTheme="minorHAnsi" w:hAnsiTheme="minorHAnsi"/>
          <w:lang w:eastAsia="pl-PL"/>
        </w:rPr>
      </w:pPr>
      <w:r w:rsidRPr="00B8245D">
        <w:rPr>
          <w:rFonts w:asciiTheme="minorHAnsi" w:hAnsiTheme="minorHAnsi"/>
          <w:lang w:eastAsia="pl-PL"/>
        </w:rPr>
        <w:t>1.</w:t>
      </w:r>
      <w:r w:rsidRPr="00B8245D" w:rsidR="0073759E">
        <w:rPr>
          <w:rFonts w:asciiTheme="minorHAnsi" w:hAnsiTheme="minorHAnsi"/>
          <w:lang w:eastAsia="pl-PL"/>
        </w:rPr>
        <w:t>Art. 105 – art. 107 ustawy z dnia 17 czerwca 1966 r. o postępowaniu egzekucyjn</w:t>
      </w:r>
      <w:r w:rsidRPr="00B8245D" w:rsidR="00530C6B">
        <w:rPr>
          <w:rFonts w:asciiTheme="minorHAnsi" w:hAnsiTheme="minorHAnsi"/>
          <w:lang w:eastAsia="pl-PL"/>
        </w:rPr>
        <w:t>ym w administracji (</w:t>
      </w:r>
      <w:r w:rsidR="00B8245D">
        <w:rPr>
          <w:rFonts w:asciiTheme="minorHAnsi" w:hAnsiTheme="minorHAnsi"/>
          <w:lang w:eastAsia="pl-PL"/>
        </w:rPr>
        <w:t xml:space="preserve">t.j. </w:t>
      </w:r>
      <w:r w:rsidRPr="00B8245D" w:rsidR="00530C6B">
        <w:rPr>
          <w:rFonts w:asciiTheme="minorHAnsi" w:hAnsiTheme="minorHAnsi"/>
          <w:lang w:eastAsia="pl-PL"/>
        </w:rPr>
        <w:t>Dz.U. z 2025 r. poz. 132</w:t>
      </w:r>
      <w:r w:rsidRPr="00B8245D" w:rsidR="0073759E">
        <w:rPr>
          <w:rFonts w:asciiTheme="minorHAnsi" w:hAnsiTheme="minorHAnsi"/>
          <w:lang w:eastAsia="pl-PL"/>
        </w:rPr>
        <w:t>).</w:t>
      </w:r>
    </w:p>
    <w:p w:rsidRPr="00B8245D" w:rsidR="0046339C" w:rsidRDefault="0046339C" w14:paraId="7738D73C" w14:textId="77777777">
      <w:pPr>
        <w:pStyle w:val="TekstpismaKAS"/>
        <w:rPr>
          <w:rFonts w:asciiTheme="minorHAnsi" w:hAnsiTheme="minorHAnsi"/>
        </w:rPr>
      </w:pPr>
    </w:p>
    <w:p w:rsidR="0046339C" w:rsidRDefault="0046339C" w14:paraId="5AA5FFAC" w14:textId="77777777">
      <w:pPr>
        <w:pStyle w:val="TekstpismaKAS"/>
      </w:pPr>
    </w:p>
    <w:p w:rsidRPr="003201D5" w:rsidR="0046339C" w:rsidP="0046339C" w:rsidRDefault="0046339C" w14:paraId="2D4E5276" w14:textId="77777777">
      <w:pPr>
        <w:pStyle w:val="Standard"/>
        <w:spacing w:after="0" w:line="240" w:lineRule="auto"/>
        <w:rPr>
          <w:bCs/>
          <w:lang w:eastAsia="pl-PL"/>
        </w:rPr>
      </w:pPr>
      <w:r>
        <w:tab/>
      </w:r>
      <w:r>
        <w:tab/>
      </w:r>
      <w:r>
        <w:tab/>
      </w:r>
      <w:r>
        <w:tab/>
      </w:r>
      <w:r w:rsidRPr="003201D5">
        <w:rPr>
          <w:bCs/>
          <w:lang w:eastAsia="pl-PL"/>
        </w:rPr>
        <w:t xml:space="preserve">                  </w:t>
      </w:r>
      <w:r w:rsidR="003201D5">
        <w:rPr>
          <w:bCs/>
          <w:lang w:eastAsia="pl-PL"/>
        </w:rPr>
        <w:tab/>
      </w:r>
      <w:r w:rsidRPr="003201D5">
        <w:rPr>
          <w:bCs/>
          <w:lang w:eastAsia="pl-PL"/>
        </w:rPr>
        <w:t xml:space="preserve">     Z wyrazami szacunku</w:t>
      </w:r>
    </w:p>
    <w:p w:rsidRPr="003201D5" w:rsidR="0046339C" w:rsidP="003201D5" w:rsidRDefault="0046339C" w14:paraId="30BE3EB4" w14:textId="77777777">
      <w:pPr>
        <w:pStyle w:val="Standard"/>
        <w:spacing w:after="0" w:line="240" w:lineRule="auto"/>
        <w:ind w:left="2836" w:firstLine="709"/>
      </w:pPr>
      <w:r w:rsidRPr="003201D5">
        <w:rPr>
          <w:bCs/>
          <w:lang w:eastAsia="pl-PL"/>
        </w:rPr>
        <w:t xml:space="preserve">Z upoważnienia  </w:t>
      </w:r>
      <w:r w:rsidRPr="003201D5">
        <w:rPr>
          <w:lang w:eastAsia="pl-PL"/>
        </w:rPr>
        <w:t xml:space="preserve">Naczelnika Urzędu Skarbowego </w:t>
      </w:r>
      <w:r w:rsidRPr="003201D5">
        <w:rPr>
          <w:lang w:eastAsia="pl-PL"/>
        </w:rPr>
        <w:tab/>
      </w:r>
      <w:r w:rsidRPr="003201D5">
        <w:rPr>
          <w:lang w:eastAsia="pl-PL"/>
        </w:rPr>
        <w:tab/>
      </w:r>
      <w:r w:rsidRPr="003201D5">
        <w:rPr>
          <w:lang w:eastAsia="pl-PL"/>
        </w:rPr>
        <w:tab/>
      </w:r>
      <w:r w:rsidRPr="003201D5">
        <w:rPr>
          <w:lang w:eastAsia="pl-PL"/>
        </w:rPr>
        <w:tab/>
        <w:t xml:space="preserve">   w Słupcy</w:t>
      </w:r>
    </w:p>
    <w:p w:rsidRPr="003201D5" w:rsidR="0046339C" w:rsidP="0046339C" w:rsidRDefault="0046339C" w14:paraId="0D783DF6" w14:textId="77777777">
      <w:pPr>
        <w:pStyle w:val="TekstpismaKAS"/>
        <w:spacing w:before="0" w:line="240" w:lineRule="auto"/>
        <w:rPr>
          <w:sz w:val="22"/>
          <w:szCs w:val="22"/>
        </w:rPr>
      </w:pP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</w:r>
      <w:r w:rsidRPr="003201D5">
        <w:rPr>
          <w:sz w:val="22"/>
          <w:szCs w:val="22"/>
          <w:lang w:eastAsia="pl-PL"/>
        </w:rPr>
        <w:tab/>
        <w:t xml:space="preserve">                 </w:t>
      </w:r>
      <w:r w:rsidR="003201D5">
        <w:rPr>
          <w:sz w:val="22"/>
          <w:szCs w:val="22"/>
          <w:lang w:eastAsia="pl-PL"/>
        </w:rPr>
        <w:tab/>
        <w:t xml:space="preserve">     </w:t>
      </w:r>
      <w:r w:rsidR="00B85F7C">
        <w:rPr>
          <w:sz w:val="22"/>
          <w:szCs w:val="22"/>
          <w:lang w:eastAsia="pl-PL"/>
        </w:rPr>
        <w:t xml:space="preserve">  </w:t>
      </w:r>
      <w:r w:rsidRPr="003201D5">
        <w:rPr>
          <w:sz w:val="22"/>
          <w:szCs w:val="22"/>
          <w:lang w:eastAsia="pl-PL"/>
        </w:rPr>
        <w:t xml:space="preserve">   </w:t>
      </w:r>
      <w:r w:rsidR="00B85F7C">
        <w:rPr>
          <w:sz w:val="22"/>
          <w:szCs w:val="22"/>
          <w:lang w:eastAsia="pl-PL"/>
        </w:rPr>
        <w:t>Ekspert skarbowy</w:t>
      </w:r>
    </w:p>
    <w:p w:rsidRPr="003201D5" w:rsidR="0046339C" w:rsidP="0046339C" w:rsidRDefault="0046339C" w14:paraId="58EDAD2E" w14:textId="77777777">
      <w:pPr>
        <w:pStyle w:val="Standard"/>
        <w:spacing w:after="0" w:line="240" w:lineRule="auto"/>
        <w:rPr>
          <w:bCs/>
          <w:lang w:eastAsia="pl-PL"/>
        </w:rPr>
      </w:pP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</w:r>
      <w:r w:rsidRPr="003201D5">
        <w:rPr>
          <w:bCs/>
          <w:lang w:eastAsia="pl-PL"/>
        </w:rPr>
        <w:tab/>
        <w:t xml:space="preserve">      </w:t>
      </w:r>
      <w:r w:rsidR="003201D5">
        <w:rPr>
          <w:bCs/>
          <w:lang w:eastAsia="pl-PL"/>
        </w:rPr>
        <w:tab/>
        <w:t xml:space="preserve">  </w:t>
      </w:r>
      <w:r w:rsidR="00B85F7C">
        <w:rPr>
          <w:bCs/>
          <w:lang w:eastAsia="pl-PL"/>
        </w:rPr>
        <w:t xml:space="preserve">     </w:t>
      </w:r>
      <w:r w:rsidR="003201D5">
        <w:rPr>
          <w:bCs/>
          <w:lang w:eastAsia="pl-PL"/>
        </w:rPr>
        <w:t xml:space="preserve">   </w:t>
      </w:r>
      <w:r w:rsidRPr="003201D5">
        <w:rPr>
          <w:bCs/>
          <w:lang w:eastAsia="pl-PL"/>
        </w:rPr>
        <w:t xml:space="preserve">  </w:t>
      </w:r>
      <w:r w:rsidR="00B85F7C">
        <w:rPr>
          <w:bCs/>
          <w:lang w:eastAsia="pl-PL"/>
        </w:rPr>
        <w:t>Wioletta Marciniak- Kapturska</w:t>
      </w:r>
    </w:p>
    <w:p w:rsidRPr="003201D5" w:rsidR="0046339C" w:rsidP="0046339C" w:rsidRDefault="0046339C" w14:paraId="31199AFF" w14:textId="77777777">
      <w:pPr>
        <w:pStyle w:val="TekstpismaKAS"/>
        <w:rPr>
          <w:bCs/>
          <w:sz w:val="22"/>
          <w:szCs w:val="22"/>
          <w:lang w:eastAsia="pl-PL"/>
        </w:rPr>
      </w:pPr>
      <w:r w:rsidRPr="003201D5">
        <w:rPr>
          <w:bCs/>
          <w:sz w:val="22"/>
          <w:szCs w:val="22"/>
          <w:lang w:eastAsia="pl-PL"/>
        </w:rPr>
        <w:t xml:space="preserve">                                              </w:t>
      </w:r>
      <w:r w:rsidRPr="003201D5" w:rsidR="00BE7BB5">
        <w:rPr>
          <w:bCs/>
          <w:sz w:val="22"/>
          <w:szCs w:val="22"/>
          <w:lang w:eastAsia="pl-PL"/>
        </w:rPr>
        <w:t xml:space="preserve">    </w:t>
      </w:r>
      <w:r w:rsidR="003201D5">
        <w:rPr>
          <w:bCs/>
          <w:sz w:val="22"/>
          <w:szCs w:val="22"/>
          <w:lang w:eastAsia="pl-PL"/>
        </w:rPr>
        <w:tab/>
      </w:r>
      <w:r w:rsidRPr="003201D5">
        <w:rPr>
          <w:bCs/>
          <w:sz w:val="22"/>
          <w:szCs w:val="22"/>
          <w:lang w:eastAsia="pl-PL"/>
        </w:rPr>
        <w:t xml:space="preserve">   /podpisano kwalifikowanym podpisem elektronicznym</w:t>
      </w:r>
      <w:r w:rsidRPr="003201D5" w:rsidR="00BE7BB5">
        <w:rPr>
          <w:bCs/>
          <w:sz w:val="22"/>
          <w:szCs w:val="22"/>
          <w:lang w:eastAsia="pl-PL"/>
        </w:rPr>
        <w:t>/</w:t>
      </w:r>
    </w:p>
    <w:p w:rsidRPr="003201D5" w:rsidR="003201D5" w:rsidP="003201D5" w:rsidRDefault="003201D5" w14:paraId="3E5C07F2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eastAsia="SimSun" w:cs="Calibri"/>
          <w:color w:val="000000"/>
          <w:sz w:val="24"/>
          <w:szCs w:val="24"/>
          <w:lang w:eastAsia="zh-CN"/>
        </w:rPr>
      </w:pPr>
    </w:p>
    <w:p w:rsidR="003201D5" w:rsidP="003201D5" w:rsidRDefault="003201D5" w14:paraId="6BA9AA8D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  <w:rPr>
          <w:rFonts w:eastAsia="SimSun" w:cs="Calibri"/>
          <w:color w:val="000000"/>
          <w:sz w:val="20"/>
          <w:szCs w:val="20"/>
          <w:lang w:eastAsia="zh-CN"/>
        </w:rPr>
      </w:pPr>
      <w:r w:rsidRPr="003201D5">
        <w:rPr>
          <w:rFonts w:eastAsia="SimSun" w:cs="Calibri"/>
          <w:color w:val="000000"/>
          <w:sz w:val="24"/>
          <w:szCs w:val="24"/>
          <w:lang w:eastAsia="zh-CN"/>
        </w:rPr>
        <w:t xml:space="preserve"> </w:t>
      </w:r>
      <w:r w:rsidRPr="003201D5">
        <w:rPr>
          <w:rFonts w:eastAsia="SimSun" w:cs="Calibri"/>
          <w:color w:val="000000"/>
          <w:sz w:val="20"/>
          <w:szCs w:val="20"/>
          <w:lang w:eastAsia="zh-CN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:rsidRPr="00BE7BB5" w:rsidR="003201D5" w:rsidP="003201D5" w:rsidRDefault="003201D5" w14:paraId="6700C2AE" w14:textId="77777777">
      <w:pPr>
        <w:suppressAutoHyphens w:val="0"/>
        <w:overflowPunct/>
        <w:autoSpaceDE w:val="0"/>
        <w:autoSpaceDN w:val="0"/>
        <w:adjustRightInd w:val="0"/>
        <w:spacing w:after="0" w:line="240" w:lineRule="auto"/>
      </w:pPr>
      <w:r w:rsidRPr="003201D5">
        <w:rPr>
          <w:rFonts w:eastAsia="SimSun" w:cs="Calibri"/>
          <w:color w:val="000000"/>
          <w:sz w:val="20"/>
          <w:szCs w:val="20"/>
          <w:lang w:eastAsia="zh-CN"/>
        </w:rPr>
        <w:t>Wydruk tego dokumentu nie wymaga odręcznego podpisu i zgodnie z art. 39</w:t>
      </w:r>
      <w:r w:rsidRPr="003201D5">
        <w:rPr>
          <w:rFonts w:eastAsia="SimSun" w:cs="Calibri"/>
          <w:color w:val="000000"/>
          <w:sz w:val="13"/>
          <w:szCs w:val="13"/>
          <w:lang w:eastAsia="zh-CN"/>
        </w:rPr>
        <w:t xml:space="preserve">3 </w:t>
      </w:r>
      <w:r w:rsidRPr="003201D5">
        <w:rPr>
          <w:rFonts w:eastAsia="SimSun" w:cs="Calibri"/>
          <w:color w:val="000000"/>
          <w:sz w:val="20"/>
          <w:szCs w:val="20"/>
          <w:lang w:eastAsia="zh-CN"/>
        </w:rPr>
        <w:t>§ 4 Kodeksu postępowania administracyjnego, stanowi dowód tego, co zostało stwierdzone w piśmie utrwalonym w postaci elektronicznej.</w:t>
      </w:r>
    </w:p>
    <w:sectPr w:rsidRPr="00BE7BB5" w:rsidR="003201D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4784" w14:textId="77777777" w:rsidR="004F0766" w:rsidRDefault="004F0766">
      <w:pPr>
        <w:spacing w:after="0" w:line="240" w:lineRule="auto"/>
      </w:pPr>
      <w:r>
        <w:separator/>
      </w:r>
    </w:p>
  </w:endnote>
  <w:endnote w:type="continuationSeparator" w:id="0">
    <w:p w14:paraId="6DD51C13" w14:textId="77777777" w:rsidR="004F0766" w:rsidRDefault="004F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C031" w14:textId="77777777" w:rsidR="00145FF0" w:rsidRDefault="0073759E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40E8CC06" wp14:editId="3DE7DEB7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88390" cy="31432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920" cy="313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5DBA43" w14:textId="77777777" w:rsidR="00145FF0" w:rsidRDefault="0073759E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BF9A4C" w14:textId="77777777" w:rsidR="00145FF0" w:rsidRDefault="00145FF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E8CC06" id="Pole tekstowe 2" o:spid="_x0000_s1026" style="position:absolute;margin-left:425.25pt;margin-top:.05pt;width:85.7pt;height:24.7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" filled="f" stroked="f" strokeweight=".26mm">
              <v:textbox>
                <w:txbxContent>
                  <w:p w14:paraId="715DBA43" w14:textId="77777777" w:rsidR="00145FF0" w:rsidRDefault="0073759E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BF9A4C" w14:textId="77777777" w:rsidR="00145FF0" w:rsidRDefault="00145FF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ACC6" w14:textId="77777777" w:rsidR="00145FF0" w:rsidRDefault="0073759E">
    <w:pPr>
      <w:pStyle w:val="StopkaKAS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0357F8D6" wp14:editId="60F1E1DD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8345" cy="31432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560" cy="313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508C2A" w14:textId="77777777" w:rsidR="00145FF0" w:rsidRDefault="0073759E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176A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11DE620" w14:textId="77777777" w:rsidR="00145FF0" w:rsidRDefault="00145FF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57F8D6" id="_x0000_s1027" style="position:absolute;left:0;text-align:left;margin-left:453.6pt;margin-top:.05pt;width:57.35pt;height:24.7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" filled="f" stroked="f" strokeweight=".26mm">
              <v:textbox>
                <w:txbxContent>
                  <w:p w14:paraId="04508C2A" w14:textId="77777777" w:rsidR="00145FF0" w:rsidRDefault="0073759E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176A8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11DE620" w14:textId="77777777" w:rsidR="00145FF0" w:rsidRDefault="00145FF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1" allowOverlap="1" wp14:anchorId="3A72B700" wp14:editId="5DE33B10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sz w:val="16"/>
        <w:szCs w:val="16"/>
        <w:lang w:val="en-US"/>
      </w:rPr>
      <w:t xml:space="preserve">e-mail: us.slupca@mf.gov.pl </w:t>
    </w:r>
    <w:r>
      <w:rPr>
        <w:rFonts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ePUAP: /xog0486dqq/skrytka                                                                                                 </w:t>
    </w:r>
    <w:r>
      <w:rPr>
        <w:rFonts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http://www.wielkopolskie.kas.gov.pl/urzad-skarbowy-w-slupcy</w:t>
    </w:r>
  </w:p>
  <w:p w14:paraId="409FFBB3" w14:textId="77777777" w:rsidR="00145FF0" w:rsidRDefault="0073759E">
    <w:pPr>
      <w:pStyle w:val="StopkaKAS"/>
      <w:rPr>
        <w:sz w:val="16"/>
        <w:szCs w:val="16"/>
      </w:rPr>
    </w:pPr>
    <w:r>
      <w:rPr>
        <w:rFonts w:cs="Calibri"/>
        <w:sz w:val="16"/>
        <w:szCs w:val="16"/>
      </w:rPr>
      <w:t>Urząd Skarbowy w Słupcy, ul.Wspólna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47D6" w14:textId="77777777" w:rsidR="004F0766" w:rsidRDefault="004F0766">
      <w:pPr>
        <w:spacing w:after="0" w:line="240" w:lineRule="auto"/>
      </w:pPr>
      <w:r>
        <w:separator/>
      </w:r>
    </w:p>
  </w:footnote>
  <w:footnote w:type="continuationSeparator" w:id="0">
    <w:p w14:paraId="4C1E07BD" w14:textId="77777777" w:rsidR="004F0766" w:rsidRDefault="004F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8889" w14:textId="77777777" w:rsidR="00145FF0" w:rsidRDefault="00145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FFE4" w14:textId="77777777" w:rsidR="00145FF0" w:rsidRDefault="00145FF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16190"/>
    <w:multiLevelType w:val="hybridMultilevel"/>
    <w:tmpl w:val="A218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4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F0"/>
    <w:rsid w:val="00026446"/>
    <w:rsid w:val="00061295"/>
    <w:rsid w:val="00073B8F"/>
    <w:rsid w:val="00096E71"/>
    <w:rsid w:val="000A511E"/>
    <w:rsid w:val="000D2631"/>
    <w:rsid w:val="000E3C98"/>
    <w:rsid w:val="00145FF0"/>
    <w:rsid w:val="001A4E59"/>
    <w:rsid w:val="001D3247"/>
    <w:rsid w:val="00231434"/>
    <w:rsid w:val="00272465"/>
    <w:rsid w:val="002D422F"/>
    <w:rsid w:val="002F2CF1"/>
    <w:rsid w:val="002F5321"/>
    <w:rsid w:val="003201D5"/>
    <w:rsid w:val="00350A5C"/>
    <w:rsid w:val="00357442"/>
    <w:rsid w:val="003619F4"/>
    <w:rsid w:val="00366E8D"/>
    <w:rsid w:val="0038310B"/>
    <w:rsid w:val="003969AD"/>
    <w:rsid w:val="003A7D74"/>
    <w:rsid w:val="003B33AD"/>
    <w:rsid w:val="003E5DCE"/>
    <w:rsid w:val="00451871"/>
    <w:rsid w:val="0046339C"/>
    <w:rsid w:val="00477D6A"/>
    <w:rsid w:val="00482129"/>
    <w:rsid w:val="004A4D63"/>
    <w:rsid w:val="004C39C4"/>
    <w:rsid w:val="004D1111"/>
    <w:rsid w:val="004D7C14"/>
    <w:rsid w:val="004F0766"/>
    <w:rsid w:val="00514405"/>
    <w:rsid w:val="00520E3B"/>
    <w:rsid w:val="00521642"/>
    <w:rsid w:val="00530C6B"/>
    <w:rsid w:val="00530D62"/>
    <w:rsid w:val="005338D5"/>
    <w:rsid w:val="0057087B"/>
    <w:rsid w:val="005751E8"/>
    <w:rsid w:val="006076E2"/>
    <w:rsid w:val="00613601"/>
    <w:rsid w:val="00620F92"/>
    <w:rsid w:val="00622BD0"/>
    <w:rsid w:val="00640662"/>
    <w:rsid w:val="00651E7C"/>
    <w:rsid w:val="006B2672"/>
    <w:rsid w:val="00707962"/>
    <w:rsid w:val="0072333C"/>
    <w:rsid w:val="0073759E"/>
    <w:rsid w:val="00746A42"/>
    <w:rsid w:val="00751A77"/>
    <w:rsid w:val="00753296"/>
    <w:rsid w:val="00766DBF"/>
    <w:rsid w:val="007A7467"/>
    <w:rsid w:val="007B7F93"/>
    <w:rsid w:val="007E50A2"/>
    <w:rsid w:val="008602C4"/>
    <w:rsid w:val="008775F6"/>
    <w:rsid w:val="00881467"/>
    <w:rsid w:val="00894D93"/>
    <w:rsid w:val="008D378F"/>
    <w:rsid w:val="00903CAE"/>
    <w:rsid w:val="00937187"/>
    <w:rsid w:val="0097268A"/>
    <w:rsid w:val="009777BE"/>
    <w:rsid w:val="009951FA"/>
    <w:rsid w:val="009A4003"/>
    <w:rsid w:val="009B10B0"/>
    <w:rsid w:val="009D0C4F"/>
    <w:rsid w:val="009E2953"/>
    <w:rsid w:val="009F5205"/>
    <w:rsid w:val="00A94F0A"/>
    <w:rsid w:val="00AC2E3A"/>
    <w:rsid w:val="00AD2101"/>
    <w:rsid w:val="00AF10AA"/>
    <w:rsid w:val="00AF7B42"/>
    <w:rsid w:val="00B176A8"/>
    <w:rsid w:val="00B338D1"/>
    <w:rsid w:val="00B7190A"/>
    <w:rsid w:val="00B8245D"/>
    <w:rsid w:val="00B85F7C"/>
    <w:rsid w:val="00BA28B5"/>
    <w:rsid w:val="00BA2CC5"/>
    <w:rsid w:val="00BC03C3"/>
    <w:rsid w:val="00BD2790"/>
    <w:rsid w:val="00BE7BB5"/>
    <w:rsid w:val="00BF71CB"/>
    <w:rsid w:val="00C23613"/>
    <w:rsid w:val="00C33B47"/>
    <w:rsid w:val="00C63093"/>
    <w:rsid w:val="00CA31B1"/>
    <w:rsid w:val="00CD5FB9"/>
    <w:rsid w:val="00CF1BF3"/>
    <w:rsid w:val="00D44A4E"/>
    <w:rsid w:val="00D83791"/>
    <w:rsid w:val="00DB7C28"/>
    <w:rsid w:val="00DD1B19"/>
    <w:rsid w:val="00DD39A3"/>
    <w:rsid w:val="00DF2CA4"/>
    <w:rsid w:val="00E01C17"/>
    <w:rsid w:val="00E24A08"/>
    <w:rsid w:val="00E544AB"/>
    <w:rsid w:val="00E64A5A"/>
    <w:rsid w:val="00EB58B2"/>
    <w:rsid w:val="00F07CD1"/>
    <w:rsid w:val="00FC254D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6644"/>
  <w15:docId w15:val="{369754E9-0051-42AD-9C7F-62F8144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overflowPunct w:val="0"/>
      <w:spacing w:after="160" w:line="259" w:lineRule="auto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ascii="Lato" w:hAnsi="Lato"/>
      <w:bCs/>
      <w:sz w:val="24"/>
      <w:szCs w:val="24"/>
    </w:rPr>
  </w:style>
  <w:style w:type="character" w:customStyle="1" w:styleId="WW8Num3z6">
    <w:name w:val="WW8Num3z6"/>
    <w:qFormat/>
    <w:rsid w:val="004C3DBA"/>
  </w:style>
  <w:style w:type="character" w:customStyle="1" w:styleId="ListLabel12">
    <w:name w:val="ListLabel 12"/>
    <w:qFormat/>
    <w:rPr>
      <w:rFonts w:ascii="Lato" w:hAnsi="Lato"/>
      <w:bCs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ascii="Lato" w:hAnsi="Lato"/>
      <w:bCs/>
      <w:sz w:val="22"/>
      <w:szCs w:val="22"/>
    </w:rPr>
  </w:style>
  <w:style w:type="character" w:customStyle="1" w:styleId="ListLabel14">
    <w:name w:val="ListLabel 14"/>
    <w:qFormat/>
    <w:rPr>
      <w:rFonts w:ascii="Lato" w:hAnsi="Lato" w:cs="Calibri"/>
      <w:color w:val="2F5496" w:themeColor="accent1" w:themeShade="BF"/>
      <w:sz w:val="22"/>
      <w:szCs w:val="22"/>
      <w:lang w:val="en-US"/>
    </w:rPr>
  </w:style>
  <w:style w:type="character" w:customStyle="1" w:styleId="ListLabel15">
    <w:name w:val="ListLabel 15"/>
    <w:qFormat/>
    <w:rPr>
      <w:rFonts w:ascii="Lato" w:hAnsi="Lato"/>
      <w:color w:val="2F5496" w:themeColor="accent1" w:themeShade="BF"/>
      <w:sz w:val="22"/>
      <w:szCs w:val="22"/>
    </w:rPr>
  </w:style>
  <w:style w:type="character" w:customStyle="1" w:styleId="ListLabel16">
    <w:name w:val="ListLabel 16"/>
    <w:qFormat/>
    <w:rPr>
      <w:rFonts w:ascii="Lato" w:hAnsi="Lato"/>
      <w:color w:val="2F5496" w:themeColor="accent1" w:themeShade="BF"/>
      <w:sz w:val="22"/>
      <w:szCs w:val="22"/>
    </w:rPr>
  </w:style>
  <w:style w:type="character" w:customStyle="1" w:styleId="ListLabel17">
    <w:name w:val="ListLabel 17"/>
    <w:qFormat/>
    <w:rPr>
      <w:rFonts w:ascii="Lato" w:hAnsi="Lato"/>
      <w:bCs/>
      <w:sz w:val="22"/>
      <w:szCs w:val="22"/>
    </w:rPr>
  </w:style>
  <w:style w:type="character" w:customStyle="1" w:styleId="ListLabel18">
    <w:name w:val="ListLabel 18"/>
    <w:qFormat/>
    <w:rPr>
      <w:rFonts w:ascii="Calibri" w:hAnsi="Calibri" w:cs="Calibri"/>
      <w:color w:val="2F5496" w:themeColor="accent1" w:themeShade="BF"/>
      <w:sz w:val="24"/>
      <w:szCs w:val="24"/>
      <w:lang w:val="en-US"/>
    </w:rPr>
  </w:style>
  <w:style w:type="character" w:customStyle="1" w:styleId="ListLabel19">
    <w:name w:val="ListLabel 19"/>
    <w:qFormat/>
    <w:rPr>
      <w:rFonts w:ascii="Calibri" w:hAnsi="Calibri"/>
      <w:color w:val="2F5496" w:themeColor="accent1" w:themeShade="BF"/>
      <w:sz w:val="24"/>
      <w:szCs w:val="24"/>
    </w:rPr>
  </w:style>
  <w:style w:type="character" w:customStyle="1" w:styleId="ListLabel20">
    <w:name w:val="ListLabel 20"/>
    <w:qFormat/>
    <w:rPr>
      <w:rFonts w:ascii="Calibri" w:hAnsi="Calibri"/>
      <w:bCs/>
      <w:sz w:val="24"/>
      <w:szCs w:val="24"/>
    </w:rPr>
  </w:style>
  <w:style w:type="character" w:customStyle="1" w:styleId="ListLabel21">
    <w:name w:val="ListLabel 21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2">
    <w:name w:val="ListLabel 22"/>
    <w:qFormat/>
    <w:rPr>
      <w:color w:val="2F5496" w:themeColor="accent1" w:themeShade="BF"/>
      <w:sz w:val="24"/>
      <w:szCs w:val="24"/>
    </w:rPr>
  </w:style>
  <w:style w:type="character" w:customStyle="1" w:styleId="ListLabel23">
    <w:name w:val="ListLabel 23"/>
    <w:qFormat/>
    <w:rPr>
      <w:bCs/>
      <w:sz w:val="24"/>
      <w:szCs w:val="24"/>
    </w:rPr>
  </w:style>
  <w:style w:type="character" w:customStyle="1" w:styleId="ListLabel24">
    <w:name w:val="ListLabel 24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5">
    <w:name w:val="ListLabel 25"/>
    <w:qFormat/>
    <w:rPr>
      <w:color w:val="2F5496" w:themeColor="accent1" w:themeShade="BF"/>
      <w:sz w:val="24"/>
      <w:szCs w:val="24"/>
    </w:rPr>
  </w:style>
  <w:style w:type="character" w:customStyle="1" w:styleId="ListLabel26">
    <w:name w:val="ListLabel 26"/>
    <w:qFormat/>
    <w:rPr>
      <w:bCs/>
      <w:sz w:val="24"/>
      <w:szCs w:val="24"/>
    </w:rPr>
  </w:style>
  <w:style w:type="character" w:customStyle="1" w:styleId="ListLabel27">
    <w:name w:val="ListLabel 27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28">
    <w:name w:val="ListLabel 28"/>
    <w:qFormat/>
    <w:rPr>
      <w:color w:val="2F5496" w:themeColor="accent1" w:themeShade="BF"/>
      <w:sz w:val="24"/>
      <w:szCs w:val="24"/>
    </w:rPr>
  </w:style>
  <w:style w:type="character" w:customStyle="1" w:styleId="ListLabel29">
    <w:name w:val="ListLabel 29"/>
    <w:qFormat/>
    <w:rPr>
      <w:bCs/>
      <w:sz w:val="24"/>
      <w:szCs w:val="24"/>
    </w:rPr>
  </w:style>
  <w:style w:type="character" w:customStyle="1" w:styleId="ListLabel30">
    <w:name w:val="ListLabel 30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1">
    <w:name w:val="ListLabel 31"/>
    <w:qFormat/>
    <w:rPr>
      <w:color w:val="2F5496" w:themeColor="accent1" w:themeShade="BF"/>
      <w:sz w:val="24"/>
      <w:szCs w:val="24"/>
    </w:rPr>
  </w:style>
  <w:style w:type="character" w:customStyle="1" w:styleId="ListLabel32">
    <w:name w:val="ListLabel 32"/>
    <w:qFormat/>
    <w:rPr>
      <w:bCs/>
      <w:sz w:val="24"/>
      <w:szCs w:val="24"/>
    </w:rPr>
  </w:style>
  <w:style w:type="character" w:customStyle="1" w:styleId="ListLabel33">
    <w:name w:val="ListLabel 33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4">
    <w:name w:val="ListLabel 34"/>
    <w:qFormat/>
    <w:rPr>
      <w:color w:val="2F5496" w:themeColor="accent1" w:themeShade="BF"/>
      <w:sz w:val="24"/>
      <w:szCs w:val="24"/>
    </w:rPr>
  </w:style>
  <w:style w:type="character" w:customStyle="1" w:styleId="ListLabel35">
    <w:name w:val="ListLabel 35"/>
    <w:qFormat/>
    <w:rPr>
      <w:bCs/>
      <w:sz w:val="24"/>
      <w:szCs w:val="24"/>
    </w:rPr>
  </w:style>
  <w:style w:type="character" w:customStyle="1" w:styleId="ListLabel36">
    <w:name w:val="ListLabel 36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37">
    <w:name w:val="ListLabel 37"/>
    <w:qFormat/>
    <w:rPr>
      <w:color w:val="2F5496" w:themeColor="accent1" w:themeShade="BF"/>
      <w:sz w:val="24"/>
      <w:szCs w:val="24"/>
    </w:rPr>
  </w:style>
  <w:style w:type="character" w:customStyle="1" w:styleId="ListLabel38">
    <w:name w:val="ListLabel 38"/>
    <w:qFormat/>
    <w:rPr>
      <w:bCs/>
      <w:sz w:val="24"/>
      <w:szCs w:val="24"/>
    </w:rPr>
  </w:style>
  <w:style w:type="character" w:customStyle="1" w:styleId="ListLabel39">
    <w:name w:val="ListLabel 39"/>
    <w:qFormat/>
    <w:rPr>
      <w:rFonts w:cs="Calibri"/>
      <w:color w:val="2F5496" w:themeColor="accent1" w:themeShade="BF"/>
      <w:sz w:val="24"/>
      <w:szCs w:val="24"/>
      <w:lang w:val="en-US"/>
    </w:rPr>
  </w:style>
  <w:style w:type="character" w:customStyle="1" w:styleId="ListLabel40">
    <w:name w:val="ListLabel 40"/>
    <w:qFormat/>
    <w:rPr>
      <w:color w:val="2F5496" w:themeColor="accent1" w:themeShade="BF"/>
      <w:sz w:val="24"/>
      <w:szCs w:val="24"/>
    </w:rPr>
  </w:style>
  <w:style w:type="character" w:customStyle="1" w:styleId="ListLabel41">
    <w:name w:val="ListLabel 41"/>
    <w:qFormat/>
    <w:rPr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pPr>
      <w:suppressAutoHyphens/>
      <w:overflowPunct w:val="0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1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1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uppressAutoHyphens/>
      <w:spacing w:after="160" w:line="252" w:lineRule="auto"/>
      <w:textAlignment w:val="baseline"/>
    </w:pPr>
    <w:rPr>
      <w:rFonts w:ascii="Calibri" w:eastAsia="Calibri" w:hAnsi="Calibri" w:cs="Tahoma"/>
      <w:color w:val="00000A"/>
      <w:kern w:val="0"/>
      <w:sz w:val="22"/>
      <w:szCs w:val="22"/>
      <w:lang w:eastAsia="en-US" w:bidi="ar-S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662"/>
    <w:pPr>
      <w:autoSpaceDE w:val="0"/>
      <w:autoSpaceDN w:val="0"/>
      <w:adjustRightInd w:val="0"/>
    </w:pPr>
    <w:rPr>
      <w:rFonts w:ascii="Lato" w:hAnsi="Lato" w:cs="Lato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xxx.kas.gov.pl/urzad-skarbowy-xx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slupca@mf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A75D-C8DB-4562-8151-ACB07565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8</cp:revision>
  <cp:lastPrinted>2026-01-19T06:40:00Z</cp:lastPrinted>
  <dcterms:created xsi:type="dcterms:W3CDTF">2026-01-26T12:58:00Z</dcterms:created>
  <dcterms:modified xsi:type="dcterms:W3CDTF">2026-01-26T13:19:00Z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16.0000</vt:lpwstr>
  </op:property>
  <op:property fmtid="{D5CDD505-2E9C-101B-9397-08002B2CF9AE}" pid="3" name="Company">
    <vt:lpwstr>IAS Szczecin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  <op:property fmtid="{D5CDD505-2E9C-101B-9397-08002B2CF9AE}" pid="9" name="adresNIP">
    <vt:lpwstr>$NIP</vt:lpwstr>
  </op:property>
  <op:property fmtid="{D5CDD505-2E9C-101B-9397-08002B2CF9AE}" pid="10" name="adresPESEL">
    <vt:lpwstr>$PESEL</vt:lpwstr>
  </op:property>
  <op:property fmtid="{D5CDD505-2E9C-101B-9397-08002B2CF9AE}" pid="11" name="MFCATEGORY">
    <vt:lpwstr>InformacjePubliczneInformacjeSektoraPublicznego</vt:lpwstr>
  </op:property>
  <op:property fmtid="{D5CDD505-2E9C-101B-9397-08002B2CF9AE}" pid="12" name="MFClassifiedBy">
    <vt:lpwstr>UxC4dwLulzfINJ8nQH+xvX5LNGipWa4BRSZhPgxsCvlfKoU0fxnIuCmhIX5qM2WnOcpIefOe4vJUA2Zr54lXSA==</vt:lpwstr>
  </op:property>
  <op:property fmtid="{D5CDD505-2E9C-101B-9397-08002B2CF9AE}" pid="13" name="MFClassificationDate">
    <vt:lpwstr>2021-12-03T08:41:18.1260973+01:00</vt:lpwstr>
  </op:property>
  <op:property fmtid="{D5CDD505-2E9C-101B-9397-08002B2CF9AE}" pid="14" name="MFClassifiedBySID">
    <vt:lpwstr>UxC4dwLulzfINJ8nQH+xvX5LNGipWa4BRSZhPgxsCvm42mrIC/DSDv0ggS+FjUN/2v1BBotkLlY5aAiEhoi6uX0qY6P02zQudLWe4cOsg52sMoeIqfw4M6Dzw7flOT2E</vt:lpwstr>
  </op:property>
  <op:property fmtid="{D5CDD505-2E9C-101B-9397-08002B2CF9AE}" pid="15" name="MFGRNItemId">
    <vt:lpwstr>GRN-daa7402e-1618-4f89-aaad-2ee3eae5b525</vt:lpwstr>
  </op:property>
  <op:property fmtid="{D5CDD505-2E9C-101B-9397-08002B2CF9AE}" pid="16" name="MFHash">
    <vt:lpwstr>RyM/xb+rSZupyivCRS2OUg3449q6yooTSYmRHY5dMo8=</vt:lpwstr>
  </op:property>
  <op:property fmtid="{D5CDD505-2E9C-101B-9397-08002B2CF9AE}" pid="17" name="MFVisualMarkingsSettings">
    <vt:lpwstr>HeaderAlignment=1;FooterAlignment=1</vt:lpwstr>
  </op:property>
  <op:property fmtid="{D5CDD505-2E9C-101B-9397-08002B2CF9AE}" pid="18" name="DLPManualFileClassification">
    <vt:lpwstr>{2755b7d9-e53d-4779-a40c-03797dcf43b3}</vt:lpwstr>
  </op:property>
  <op:property fmtid="{D5CDD505-2E9C-101B-9397-08002B2CF9AE}" pid="19" name="MFRefresh">
    <vt:lpwstr>False</vt:lpwstr>
  </op:property>
  <op:property fmtid="{D5CDD505-2E9C-101B-9397-08002B2CF9AE}" pid="20" name="ZnakPisma">
    <vt:lpwstr>3028-SEE.715.1.53.2025.9</vt:lpwstr>
  </op:property>
  <op:property fmtid="{D5CDD505-2E9C-101B-9397-08002B2CF9AE}" pid="21" name="UNPPisma">
    <vt:lpwstr>3028-26-003065</vt:lpwstr>
  </op:property>
  <op:property fmtid="{D5CDD505-2E9C-101B-9397-08002B2CF9AE}" pid="22" name="ZnakSprawy">
    <vt:lpwstr>3028-SEE.715.1.53.2025</vt:lpwstr>
  </op:property>
  <op:property fmtid="{D5CDD505-2E9C-101B-9397-08002B2CF9AE}" pid="23" name="ZnakSprawy2">
    <vt:lpwstr>Znak sprawy: 3028-SEE.715.1.53.2025</vt:lpwstr>
  </op:property>
  <op:property fmtid="{D5CDD505-2E9C-101B-9397-08002B2CF9AE}" pid="24" name="AktualnaDataSlownie">
    <vt:lpwstr>26 stycznia 2026</vt:lpwstr>
  </op:property>
  <op:property fmtid="{D5CDD505-2E9C-101B-9397-08002B2CF9AE}" pid="25" name="ZnakSprawyPrzedPrzeniesieniem">
    <vt:lpwstr/>
  </op:property>
  <op:property fmtid="{D5CDD505-2E9C-101B-9397-08002B2CF9AE}" pid="26" name="Autor">
    <vt:lpwstr>Ciecielung Artur</vt:lpwstr>
  </op:property>
  <op:property fmtid="{D5CDD505-2E9C-101B-9397-08002B2CF9AE}" pid="27" name="Autor2">
    <vt:lpwstr>Artur Ciecielung</vt:lpwstr>
  </op:property>
  <op:property fmtid="{D5CDD505-2E9C-101B-9397-08002B2CF9AE}" pid="28" name="AutorInicjaly">
    <vt:lpwstr>AC546</vt:lpwstr>
  </op:property>
  <op:property fmtid="{D5CDD505-2E9C-101B-9397-08002B2CF9AE}" pid="29" name="AutorNrTelefonu">
    <vt:lpwstr>(63) 888-58-17 wew. 5817</vt:lpwstr>
  </op:property>
  <op:property fmtid="{D5CDD505-2E9C-101B-9397-08002B2CF9AE}" pid="30" name="AutorEmail">
    <vt:lpwstr>artur.ciecielung@mf.gov.pl</vt:lpwstr>
  </op:property>
  <op:property fmtid="{D5CDD505-2E9C-101B-9397-08002B2CF9AE}" pid="31" name="Stanowisko">
    <vt:lpwstr>starszy poborca skarbowy</vt:lpwstr>
  </op:property>
  <op:property fmtid="{D5CDD505-2E9C-101B-9397-08002B2CF9AE}" pid="32" name="OpisPisma">
    <vt:lpwstr>Obwieszczenie o drugiej licytacji ruchomości Audi A3 PSL 722EF</vt:lpwstr>
  </op:property>
  <op:property fmtid="{D5CDD505-2E9C-101B-9397-08002B2CF9AE}" pid="33" name="Komorka">
    <vt:lpwstr>Naczelnik Urzędu Skarbowego</vt:lpwstr>
  </op:property>
  <op:property fmtid="{D5CDD505-2E9C-101B-9397-08002B2CF9AE}" pid="34" name="KodKomorki">
    <vt:lpwstr>NUS</vt:lpwstr>
  </op:property>
  <op:property fmtid="{D5CDD505-2E9C-101B-9397-08002B2CF9AE}" pid="35" name="AktualnaData">
    <vt:lpwstr>2026-01-26</vt:lpwstr>
  </op:property>
  <op:property fmtid="{D5CDD505-2E9C-101B-9397-08002B2CF9AE}" pid="36" name="Wydzial">
    <vt:lpwstr>Referat  Egzekucji Administracyjnej</vt:lpwstr>
  </op:property>
  <op:property fmtid="{D5CDD505-2E9C-101B-9397-08002B2CF9AE}" pid="37" name="KodWydzialu">
    <vt:lpwstr>SEE</vt:lpwstr>
  </op:property>
  <op:property fmtid="{D5CDD505-2E9C-101B-9397-08002B2CF9AE}" pid="38" name="ZaakceptowanePrzez">
    <vt:lpwstr>n/d</vt:lpwstr>
  </op:property>
  <op:property fmtid="{D5CDD505-2E9C-101B-9397-08002B2CF9AE}" pid="39" name="PrzekazanieDo">
    <vt:lpwstr/>
  </op:property>
  <op:property fmtid="{D5CDD505-2E9C-101B-9397-08002B2CF9AE}" pid="40" name="PrzekazanieDoStanowisko">
    <vt:lpwstr/>
  </op:property>
  <op:property fmtid="{D5CDD505-2E9C-101B-9397-08002B2CF9AE}" pid="41" name="PrzekazanieDoKomorkaPracownika">
    <vt:lpwstr/>
  </op:property>
  <op:property fmtid="{D5CDD505-2E9C-101B-9397-08002B2CF9AE}" pid="42" name="PrzekazanieWgRozdzielnika">
    <vt:lpwstr/>
  </op:property>
  <op:property fmtid="{D5CDD505-2E9C-101B-9397-08002B2CF9AE}" pid="43" name="adresImie">
    <vt:lpwstr/>
  </op:property>
  <op:property fmtid="{D5CDD505-2E9C-101B-9397-08002B2CF9AE}" pid="44" name="adresNazwisko">
    <vt:lpwstr/>
  </op:property>
  <op:property fmtid="{D5CDD505-2E9C-101B-9397-08002B2CF9AE}" pid="45" name="adresNazwa">
    <vt:lpwstr>IZBA ADMINISTRACJI SKARBOWEJ W POZNANIU</vt:lpwstr>
  </op:property>
  <op:property fmtid="{D5CDD505-2E9C-101B-9397-08002B2CF9AE}" pid="46" name="adresOddzial">
    <vt:lpwstr/>
  </op:property>
  <op:property fmtid="{D5CDD505-2E9C-101B-9397-08002B2CF9AE}" pid="47" name="adresUlica">
    <vt:lpwstr>DOLNA WILDA</vt:lpwstr>
  </op:property>
  <op:property fmtid="{D5CDD505-2E9C-101B-9397-08002B2CF9AE}" pid="48" name="adresTypUlicy">
    <vt:lpwstr/>
  </op:property>
  <op:property fmtid="{D5CDD505-2E9C-101B-9397-08002B2CF9AE}" pid="49" name="adresNrDomu">
    <vt:lpwstr>80A</vt:lpwstr>
  </op:property>
  <op:property fmtid="{D5CDD505-2E9C-101B-9397-08002B2CF9AE}" pid="50" name="adresNrLokalu">
    <vt:lpwstr>80A</vt:lpwstr>
  </op:property>
  <op:property fmtid="{D5CDD505-2E9C-101B-9397-08002B2CF9AE}" pid="51" name="adresKodPocztowy">
    <vt:lpwstr>61-501</vt:lpwstr>
  </op:property>
  <op:property fmtid="{D5CDD505-2E9C-101B-9397-08002B2CF9AE}" pid="52" name="adresMiejscowosc">
    <vt:lpwstr>POZNAŃ</vt:lpwstr>
  </op:property>
  <op:property fmtid="{D5CDD505-2E9C-101B-9397-08002B2CF9AE}" pid="53" name="adresPoczta">
    <vt:lpwstr>POZNAŃ</vt:lpwstr>
  </op:property>
  <op:property fmtid="{D5CDD505-2E9C-101B-9397-08002B2CF9AE}" pid="54" name="adresEMail">
    <vt:lpwstr>iee1.390000@mf.gov.pl</vt:lpwstr>
  </op:property>
  <op:property fmtid="{D5CDD505-2E9C-101B-9397-08002B2CF9AE}" pid="55" name="DataNaPismie">
    <vt:lpwstr/>
  </op:property>
  <op:property fmtid="{D5CDD505-2E9C-101B-9397-08002B2CF9AE}" pid="56" name="adresaciDW">
    <vt:lpwstr>SZYMON MACIEJEWSKI</vt:lpwstr>
  </op:property>
  <op:property fmtid="{D5CDD505-2E9C-101B-9397-08002B2CF9AE}" pid="57" name="adresaciDW2">
    <vt:lpwstr>SZYMON MACIEJEWSKI, POSPÓLNO 5, 62-420 POSPÓLNO;  </vt:lpwstr>
  </op:property>
  <op:property fmtid="{D5CDD505-2E9C-101B-9397-08002B2CF9AE}" pid="58" name="DaneJednostki1">
    <vt:lpwstr>Urząd Skarbowy w Słupcy</vt:lpwstr>
  </op:property>
  <op:property fmtid="{D5CDD505-2E9C-101B-9397-08002B2CF9AE}" pid="59" name="PolaDodatkowe1">
    <vt:lpwstr>Urząd Skarbowy w Słupcy</vt:lpwstr>
  </op:property>
  <op:property fmtid="{D5CDD505-2E9C-101B-9397-08002B2CF9AE}" pid="60" name="DaneJednostki2">
    <vt:lpwstr>Słupca</vt:lpwstr>
  </op:property>
  <op:property fmtid="{D5CDD505-2E9C-101B-9397-08002B2CF9AE}" pid="61" name="PolaDodatkowe2">
    <vt:lpwstr>Słupca</vt:lpwstr>
  </op:property>
  <op:property fmtid="{D5CDD505-2E9C-101B-9397-08002B2CF9AE}" pid="62" name="DaneJednostki3">
    <vt:lpwstr>62-400</vt:lpwstr>
  </op:property>
  <op:property fmtid="{D5CDD505-2E9C-101B-9397-08002B2CF9AE}" pid="63" name="PolaDodatkowe3">
    <vt:lpwstr>62-400</vt:lpwstr>
  </op:property>
  <op:property fmtid="{D5CDD505-2E9C-101B-9397-08002B2CF9AE}" pid="64" name="DaneJednostki4">
    <vt:lpwstr>Wspólna</vt:lpwstr>
  </op:property>
  <op:property fmtid="{D5CDD505-2E9C-101B-9397-08002B2CF9AE}" pid="65" name="PolaDodatkowe4">
    <vt:lpwstr>Wspólna</vt:lpwstr>
  </op:property>
  <op:property fmtid="{D5CDD505-2E9C-101B-9397-08002B2CF9AE}" pid="66" name="DaneJednostki5">
    <vt:lpwstr>1</vt:lpwstr>
  </op:property>
  <op:property fmtid="{D5CDD505-2E9C-101B-9397-08002B2CF9AE}" pid="67" name="PolaDodatkowe5">
    <vt:lpwstr>1</vt:lpwstr>
  </op:property>
  <op:property fmtid="{D5CDD505-2E9C-101B-9397-08002B2CF9AE}" pid="68" name="DaneJednostki6">
    <vt:lpwstr>22 330 03 30</vt:lpwstr>
  </op:property>
  <op:property fmtid="{D5CDD505-2E9C-101B-9397-08002B2CF9AE}" pid="69" name="PolaDodatkowe6">
    <vt:lpwstr>22 330 03 30</vt:lpwstr>
  </op:property>
  <op:property fmtid="{D5CDD505-2E9C-101B-9397-08002B2CF9AE}" pid="70" name="DaneJednostki7">
    <vt:lpwstr>---</vt:lpwstr>
  </op:property>
  <op:property fmtid="{D5CDD505-2E9C-101B-9397-08002B2CF9AE}" pid="71" name="PolaDodatkowe7">
    <vt:lpwstr>---</vt:lpwstr>
  </op:property>
  <op:property fmtid="{D5CDD505-2E9C-101B-9397-08002B2CF9AE}" pid="72" name="DaneJednostki8">
    <vt:lpwstr>us.slupca@mf.gov.pl</vt:lpwstr>
  </op:property>
  <op:property fmtid="{D5CDD505-2E9C-101B-9397-08002B2CF9AE}" pid="73" name="PolaDodatkowe8">
    <vt:lpwstr>us.slupca@mf.gov.pl</vt:lpwstr>
  </op:property>
  <op:property fmtid="{D5CDD505-2E9C-101B-9397-08002B2CF9AE}" pid="74" name="DaneJednostki9">
    <vt:lpwstr>http://www.wielkopolskie.kas.gov.pl/urzad-skarbowy-w-slupcy</vt:lpwstr>
  </op:property>
  <op:property fmtid="{D5CDD505-2E9C-101B-9397-08002B2CF9AE}" pid="75" name="PolaDodatkowe9">
    <vt:lpwstr>http://www.wielkopolskie.kas.gov.pl/urzad-skarbowy-w-slupcy</vt:lpwstr>
  </op:property>
  <op:property fmtid="{D5CDD505-2E9C-101B-9397-08002B2CF9AE}" pid="76" name="DaneJednostki10">
    <vt:lpwstr>Naczelnik Urzędu Skarbowego w Słupcy</vt:lpwstr>
  </op:property>
  <op:property fmtid="{D5CDD505-2E9C-101B-9397-08002B2CF9AE}" pid="77" name="PolaDodatkowe10">
    <vt:lpwstr>Naczelnik Urzędu Skarbowego w Słupcy</vt:lpwstr>
  </op:property>
  <op:property fmtid="{D5CDD505-2E9C-101B-9397-08002B2CF9AE}" pid="78" name="DaneJednostki11">
    <vt:lpwstr>/xog0486dqq/skrytka</vt:lpwstr>
  </op:property>
  <op:property fmtid="{D5CDD505-2E9C-101B-9397-08002B2CF9AE}" pid="79" name="PolaDodatkowe11">
    <vt:lpwstr>/xog0486dqq/skrytka</vt:lpwstr>
  </op:property>
  <op:property fmtid="{D5CDD505-2E9C-101B-9397-08002B2CF9AE}" pid="80" name="DaneJednostki12">
    <vt:lpwstr>Naczelnik</vt:lpwstr>
  </op:property>
  <op:property fmtid="{D5CDD505-2E9C-101B-9397-08002B2CF9AE}" pid="81" name="PolaDodatkowe12">
    <vt:lpwstr>Naczelnik</vt:lpwstr>
  </op:property>
  <op:property fmtid="{D5CDD505-2E9C-101B-9397-08002B2CF9AE}" pid="82" name="DaneJednostki13">
    <vt:lpwstr>Urzędu Skarbowego</vt:lpwstr>
  </op:property>
  <op:property fmtid="{D5CDD505-2E9C-101B-9397-08002B2CF9AE}" pid="83" name="PolaDodatkowe13">
    <vt:lpwstr>Urzędu Skarbowego</vt:lpwstr>
  </op:property>
  <op:property fmtid="{D5CDD505-2E9C-101B-9397-08002B2CF9AE}" pid="84" name="DaneJednostki14">
    <vt:lpwstr>w Słupcy</vt:lpwstr>
  </op:property>
  <op:property fmtid="{D5CDD505-2E9C-101B-9397-08002B2CF9AE}" pid="85" name="PolaDodatkowe14">
    <vt:lpwstr>w Słupcy</vt:lpwstr>
  </op:property>
  <op:property fmtid="{D5CDD505-2E9C-101B-9397-08002B2CF9AE}" pid="86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7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8" name="DaneJednostki16">
    <vt:lpwstr>Urząd czynny jest w poniedziałki od 8:00 do 18:00, od wtorku do piątku od 8:00 do 15:00</vt:lpwstr>
  </op:property>
  <op:property fmtid="{D5CDD505-2E9C-101B-9397-08002B2CF9AE}" pid="89" name="PolaDodatkowe16">
    <vt:lpwstr>Urząd czynny jest w poniedziałki od 8:00 do 18:00, od wtorku do piątku od 8:00 do 15:00</vt:lpwstr>
  </op:property>
  <op:property fmtid="{D5CDD505-2E9C-101B-9397-08002B2CF9AE}" pid="90" name="DaneJednostki17">
    <vt:lpwstr>22 460 59 91</vt:lpwstr>
  </op:property>
  <op:property fmtid="{D5CDD505-2E9C-101B-9397-08002B2CF9AE}" pid="91" name="PolaDodatkowe17">
    <vt:lpwstr>22 460 59 91</vt:lpwstr>
  </op:property>
  <op:property fmtid="{D5CDD505-2E9C-101B-9397-08002B2CF9AE}" pid="92" name="DaneJednostki18">
    <vt:lpwstr>AE:PL-28035-21484-FGHTW-22</vt:lpwstr>
  </op:property>
  <op:property fmtid="{D5CDD505-2E9C-101B-9397-08002B2CF9AE}" pid="93" name="PolaDodatkowe18">
    <vt:lpwstr>AE:PL-28035-21484-FGHTW-22</vt:lpwstr>
  </op:property>
  <op:property fmtid="{D5CDD505-2E9C-101B-9397-08002B2CF9AE}" pid="94" name="KodKreskowy">
    <vt:lpwstr/>
  </op:property>
  <op:property fmtid="{D5CDD505-2E9C-101B-9397-08002B2CF9AE}" pid="95" name="TrescPisma">
    <vt:lpwstr/>
  </op:property>
</op:Properties>
</file>