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bookmarkStart w:id="0" w:name="_GoBack"/>
      <w:bookmarkEnd w:id="0"/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0F7F4B58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23 grudnia 2025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2DC28B1E" w14:textId="728984E9" w:rsidR="003D0E26" w:rsidRPr="001058AF" w:rsidRDefault="003D0E26" w:rsidP="001955D7">
      <w:pPr>
        <w:spacing w:before="120" w:after="0" w:line="240" w:lineRule="auto"/>
        <w:contextualSpacing/>
      </w:pPr>
      <w:r w:rsidRPr="001058AF">
        <w:rPr>
          <w:rFonts w:cstheme="minorHAnsi"/>
          <w:lang w:eastAsia="pl-PL"/>
        </w:rPr>
        <w:fldChar w:fldCharType="begin"/>
      </w:r>
      <w:r w:rsidRPr="001058AF">
        <w:rPr>
          <w:rFonts w:cstheme="minorHAnsi"/>
          <w:lang w:eastAsia="pl-PL"/>
        </w:rPr>
        <w:instrText xml:space="preserve"> DOCPROPERTY  KodKreskowy  \* MERGEFORMAT </w:instrText>
      </w:r>
      <w:r w:rsidRPr="001058AF">
        <w:rPr>
          <w:rFonts w:cstheme="minorHAnsi"/>
          <w:lang w:eastAsia="pl-PL"/>
        </w:rPr>
        <w:fldChar w:fldCharType="end"/>
      </w:r>
    </w:p>
    <w:p w14:paraId="4B61F9D7" w14:textId="61DFFB72" w:rsidR="001955D7" w:rsidRPr="00562228" w:rsidRDefault="001955D7" w:rsidP="001955D7">
      <w:pPr>
        <w:pStyle w:val="TytupismaKAS"/>
        <w:jc w:val="center"/>
        <w:rPr>
          <w:color w:val="C00000"/>
        </w:rPr>
      </w:pPr>
      <w:r w:rsidRPr="00562228">
        <w:rPr>
          <w:color w:val="C00000"/>
        </w:rPr>
        <w:t>OBWIESZCZENIE O</w:t>
      </w:r>
      <w:r>
        <w:rPr>
          <w:color w:val="C00000"/>
        </w:rPr>
        <w:t xml:space="preserve"> DRUGIEJ</w:t>
      </w:r>
      <w:r w:rsidRPr="00562228">
        <w:rPr>
          <w:color w:val="C00000"/>
        </w:rPr>
        <w:t xml:space="preserve"> LICYTACJI RUCHOMOŚCI</w:t>
      </w:r>
    </w:p>
    <w:p w14:paraId="08BA8EBE" w14:textId="77777777" w:rsidR="001955D7" w:rsidRPr="00562228" w:rsidRDefault="001955D7" w:rsidP="001955D7">
      <w:pPr>
        <w:pStyle w:val="Standard"/>
        <w:spacing w:before="288" w:after="0" w:line="240" w:lineRule="auto"/>
        <w:rPr>
          <w:rFonts w:cstheme="minorHAnsi"/>
          <w:bCs/>
        </w:rPr>
      </w:pPr>
      <w:r w:rsidRPr="00562228">
        <w:rPr>
          <w:rFonts w:cstheme="minorHAnsi"/>
          <w:bCs/>
        </w:rPr>
        <w:t>Szanowni Państwo,</w:t>
      </w:r>
    </w:p>
    <w:p w14:paraId="7802B622" w14:textId="77777777" w:rsidR="001955D7" w:rsidRPr="00562228" w:rsidRDefault="001955D7" w:rsidP="001955D7">
      <w:pPr>
        <w:pStyle w:val="western"/>
        <w:suppressAutoHyphens/>
        <w:spacing w:after="45" w:line="247" w:lineRule="auto"/>
        <w:rPr>
          <w:rFonts w:asciiTheme="minorHAnsi" w:hAnsiTheme="minorHAnsi" w:cstheme="minorHAnsi"/>
        </w:rPr>
      </w:pPr>
      <w:r w:rsidRPr="00562228">
        <w:rPr>
          <w:rFonts w:asciiTheme="minorHAnsi" w:hAnsiTheme="minorHAnsi" w:cstheme="minorHAnsi"/>
          <w:bCs/>
        </w:rPr>
        <w:t xml:space="preserve">informuję o sprzedaży w drodze licytacji publicznej ruchomości </w:t>
      </w:r>
      <w:r>
        <w:rPr>
          <w:rFonts w:asciiTheme="minorHAnsi" w:hAnsiTheme="minorHAnsi" w:cstheme="minorHAnsi"/>
          <w:bCs/>
        </w:rPr>
        <w:t>co do której</w:t>
      </w:r>
      <w:r w:rsidRPr="0056222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Sąd Rejonowy w Koninie </w:t>
      </w:r>
      <w:r w:rsidRPr="00562228">
        <w:rPr>
          <w:rFonts w:asciiTheme="minorHAnsi" w:hAnsiTheme="minorHAnsi" w:cstheme="minorHAnsi"/>
        </w:rPr>
        <w:t>orzekł przepadek na rzecz Skarbu Państwa</w:t>
      </w:r>
    </w:p>
    <w:p w14:paraId="1B122F83" w14:textId="7AEBD3EB" w:rsidR="001955D7" w:rsidRPr="00860197" w:rsidRDefault="001955D7" w:rsidP="001955D7">
      <w:pPr>
        <w:spacing w:after="64"/>
        <w:rPr>
          <w:rFonts w:cstheme="minorHAnsi"/>
          <w:b/>
          <w:sz w:val="24"/>
          <w:szCs w:val="24"/>
        </w:rPr>
      </w:pPr>
      <w:r w:rsidRPr="00562228">
        <w:rPr>
          <w:rFonts w:cstheme="minorHAnsi"/>
          <w:b/>
          <w:color w:val="C00000"/>
          <w:sz w:val="28"/>
          <w:szCs w:val="28"/>
        </w:rPr>
        <w:t>Termin I</w:t>
      </w:r>
      <w:r>
        <w:rPr>
          <w:rFonts w:cstheme="minorHAnsi"/>
          <w:b/>
          <w:color w:val="C00000"/>
          <w:sz w:val="28"/>
          <w:szCs w:val="28"/>
        </w:rPr>
        <w:t>I</w:t>
      </w:r>
      <w:r w:rsidRPr="00562228">
        <w:rPr>
          <w:rFonts w:cstheme="minorHAnsi"/>
          <w:b/>
          <w:color w:val="C00000"/>
          <w:sz w:val="28"/>
          <w:szCs w:val="28"/>
        </w:rPr>
        <w:t xml:space="preserve"> licytacji</w:t>
      </w:r>
      <w:r w:rsidRPr="00562228">
        <w:rPr>
          <w:rFonts w:cstheme="minorHAnsi"/>
          <w:b/>
          <w:color w:val="C00000"/>
        </w:rPr>
        <w:t>:</w:t>
      </w:r>
      <w:r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  <w:color w:val="C00000"/>
        </w:rPr>
        <w:tab/>
      </w:r>
      <w:r>
        <w:rPr>
          <w:rFonts w:cstheme="minorHAnsi"/>
          <w:b/>
          <w:sz w:val="24"/>
          <w:szCs w:val="24"/>
        </w:rPr>
        <w:t>16 stycznia</w:t>
      </w:r>
      <w:r w:rsidRPr="0086019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333333"/>
          <w:sz w:val="24"/>
          <w:szCs w:val="24"/>
        </w:rPr>
        <w:t>2026</w:t>
      </w:r>
      <w:r w:rsidRPr="00860197">
        <w:rPr>
          <w:rFonts w:cstheme="minorHAnsi"/>
          <w:b/>
          <w:color w:val="333333"/>
          <w:sz w:val="24"/>
          <w:szCs w:val="24"/>
        </w:rPr>
        <w:t xml:space="preserve"> r</w:t>
      </w:r>
      <w:r w:rsidRPr="00860197">
        <w:rPr>
          <w:rFonts w:cstheme="minorHAnsi"/>
          <w:b/>
          <w:sz w:val="24"/>
          <w:szCs w:val="24"/>
        </w:rPr>
        <w:t xml:space="preserve">., godz. </w:t>
      </w:r>
      <w:r>
        <w:rPr>
          <w:rFonts w:cstheme="minorHAnsi"/>
          <w:b/>
          <w:sz w:val="24"/>
          <w:szCs w:val="24"/>
        </w:rPr>
        <w:t>10:00</w:t>
      </w:r>
      <w:r w:rsidRPr="00860197">
        <w:rPr>
          <w:rFonts w:cstheme="minorHAnsi"/>
          <w:b/>
          <w:sz w:val="24"/>
          <w:szCs w:val="24"/>
        </w:rPr>
        <w:t xml:space="preserve"> </w:t>
      </w:r>
    </w:p>
    <w:p w14:paraId="23B5837E" w14:textId="77777777" w:rsidR="001955D7" w:rsidRPr="00562228" w:rsidRDefault="001955D7" w:rsidP="001955D7">
      <w:pPr>
        <w:spacing w:after="289"/>
        <w:ind w:left="2265" w:hanging="2265"/>
        <w:rPr>
          <w:rFonts w:cstheme="minorHAnsi"/>
          <w:b/>
          <w:sz w:val="24"/>
          <w:szCs w:val="24"/>
        </w:rPr>
      </w:pPr>
      <w:r w:rsidRPr="00562228">
        <w:rPr>
          <w:rStyle w:val="Nagwek2Znak"/>
          <w:rFonts w:cstheme="minorHAnsi"/>
          <w:color w:val="C00000"/>
        </w:rPr>
        <w:t>Miejsce</w:t>
      </w:r>
      <w:r w:rsidRPr="00562228">
        <w:rPr>
          <w:rStyle w:val="Nagwek2Znak"/>
          <w:rFonts w:cstheme="minorHAnsi"/>
          <w:color w:val="FF0000"/>
        </w:rPr>
        <w:t xml:space="preserve"> </w:t>
      </w:r>
      <w:r w:rsidRPr="00562228">
        <w:rPr>
          <w:rStyle w:val="Nagwek2Znak"/>
          <w:rFonts w:cstheme="minorHAnsi"/>
          <w:color w:val="C00000"/>
        </w:rPr>
        <w:t>licytacji</w:t>
      </w:r>
      <w:r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  <w:color w:val="C00000"/>
        </w:rPr>
        <w:tab/>
      </w:r>
      <w:r>
        <w:rPr>
          <w:rStyle w:val="Nagwek2Znak"/>
          <w:rFonts w:cstheme="minorHAnsi"/>
          <w:color w:val="C00000"/>
        </w:rPr>
        <w:tab/>
      </w:r>
      <w:r w:rsidRPr="00F402FC">
        <w:rPr>
          <w:rFonts w:cstheme="minorHAnsi"/>
          <w:b/>
          <w:sz w:val="24"/>
          <w:szCs w:val="24"/>
        </w:rPr>
        <w:t>Urząd Skarbowy w Koninie, ul. Zakładowa 7A, 62-510 Konin,</w:t>
      </w:r>
      <w:r>
        <w:rPr>
          <w:rFonts w:cstheme="minorHAnsi"/>
          <w:b/>
          <w:sz w:val="24"/>
          <w:szCs w:val="24"/>
        </w:rPr>
        <w:br/>
      </w:r>
      <w:r w:rsidRPr="00F402FC">
        <w:rPr>
          <w:rFonts w:cstheme="minorHAnsi"/>
          <w:b/>
          <w:sz w:val="24"/>
          <w:szCs w:val="24"/>
        </w:rPr>
        <w:t>pok. 107</w:t>
      </w:r>
    </w:p>
    <w:p w14:paraId="05823685" w14:textId="77777777" w:rsidR="001955D7" w:rsidRPr="00FE18D6" w:rsidRDefault="001955D7" w:rsidP="001955D7">
      <w:pPr>
        <w:pStyle w:val="Nagwek2"/>
        <w:spacing w:line="240" w:lineRule="auto"/>
        <w:rPr>
          <w:rFonts w:cstheme="minorHAnsi"/>
          <w:color w:val="C00000"/>
        </w:rPr>
      </w:pPr>
      <w:r w:rsidRPr="00562228">
        <w:rPr>
          <w:rFonts w:cstheme="minorHAnsi"/>
          <w:color w:val="C00000"/>
        </w:rPr>
        <w:t>Sprzedawane ruchomości</w:t>
      </w:r>
      <w:r>
        <w:rPr>
          <w:rFonts w:cstheme="minorHAnsi"/>
          <w:color w:val="C00000"/>
        </w:rPr>
        <w:t>:</w:t>
      </w:r>
    </w:p>
    <w:p w14:paraId="6F723334" w14:textId="77777777" w:rsidR="001955D7" w:rsidRPr="00F12780" w:rsidRDefault="001955D7" w:rsidP="001955D7">
      <w:pPr>
        <w:pStyle w:val="Tekstpodstawowy"/>
        <w:ind w:left="720"/>
      </w:pPr>
    </w:p>
    <w:tbl>
      <w:tblPr>
        <w:tblStyle w:val="Tabela-Siatka"/>
        <w:tblW w:w="10184" w:type="dxa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3164"/>
        <w:gridCol w:w="1564"/>
        <w:gridCol w:w="1417"/>
        <w:gridCol w:w="1276"/>
        <w:gridCol w:w="2246"/>
      </w:tblGrid>
      <w:tr w:rsidR="001955D7" w14:paraId="770218C9" w14:textId="77777777" w:rsidTr="00904B86">
        <w:trPr>
          <w:trHeight w:val="41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33626" w14:textId="77777777" w:rsidR="001955D7" w:rsidRDefault="001955D7" w:rsidP="00904B86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104C7" w14:textId="77777777" w:rsidR="001955D7" w:rsidRDefault="001955D7" w:rsidP="00904B86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Określenie ruchomości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1303E" w14:textId="77777777" w:rsidR="001955D7" w:rsidRDefault="001955D7" w:rsidP="00904B86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48E37" w14:textId="77777777" w:rsidR="001955D7" w:rsidRDefault="001955D7" w:rsidP="00904B86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Cena wywołania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0D00F" w14:textId="77777777" w:rsidR="001955D7" w:rsidRDefault="001955D7" w:rsidP="00904B86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Wadium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AC7DD" w14:textId="77777777" w:rsidR="001955D7" w:rsidRDefault="001955D7" w:rsidP="00904B86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Uwagi</w:t>
            </w:r>
          </w:p>
        </w:tc>
      </w:tr>
      <w:tr w:rsidR="001955D7" w14:paraId="6ED2438F" w14:textId="77777777" w:rsidTr="00904B86">
        <w:trPr>
          <w:trHeight w:val="2724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DDD5E" w14:textId="77777777" w:rsidR="001955D7" w:rsidRPr="00BD0AD6" w:rsidRDefault="001955D7" w:rsidP="00904B86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45A22CD9" w14:textId="77777777" w:rsidR="001955D7" w:rsidRDefault="001955D7" w:rsidP="00904B86">
            <w:pPr>
              <w:pStyle w:val="Tekstpodstawowy"/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F6888" w14:textId="77777777" w:rsidR="001955D7" w:rsidRPr="00742EC3" w:rsidRDefault="001955D7" w:rsidP="00904B8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Volkswagen Transporter T4, 1.9TD Wielozadaniowy, nr rej. PKN7157E</w:t>
            </w:r>
            <w:r w:rsidRPr="005303E4">
              <w:rPr>
                <w:rFonts w:eastAsia="Times New Roman" w:cstheme="minorHAnsi"/>
                <w:color w:val="000000"/>
                <w:sz w:val="22"/>
                <w:szCs w:val="22"/>
              </w:rPr>
              <w:t>,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rok produkcji 2001,</w:t>
            </w:r>
            <w:r w:rsidRPr="005303E4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                                </w:t>
            </w:r>
            <w:r w:rsidRPr="005303E4">
              <w:rPr>
                <w:rFonts w:eastAsia="Times New Roman" w:cstheme="minorHAnsi"/>
                <w:color w:val="000000"/>
                <w:sz w:val="22"/>
                <w:szCs w:val="22"/>
              </w:rPr>
              <w:t>nr VIN</w:t>
            </w:r>
            <w:r>
              <w:rPr>
                <w:rFonts w:cstheme="minorHAnsi"/>
                <w:bCs/>
                <w:sz w:val="24"/>
                <w:szCs w:val="24"/>
              </w:rPr>
              <w:t>: WV2ZZZ70Z2X001344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>,</w:t>
            </w:r>
            <w:r w:rsidRPr="005303E4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rodzaj paliwa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olej napędowy</w:t>
            </w:r>
            <w:r w:rsidRPr="005303E4">
              <w:rPr>
                <w:rFonts w:eastAsia="Times New Roman" w:cstheme="minorHAnsi"/>
                <w:color w:val="000000"/>
                <w:sz w:val="22"/>
                <w:szCs w:val="22"/>
              </w:rPr>
              <w:t>, stan licznika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>: 257208 kilometry (na dzień zatrzymania 02.01.2025r.)</w:t>
            </w:r>
          </w:p>
          <w:p w14:paraId="737A123A" w14:textId="77777777" w:rsidR="001955D7" w:rsidRDefault="001955D7" w:rsidP="00904B86">
            <w:pPr>
              <w:pStyle w:val="Tekstpodstawowy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A3FC5" w14:textId="77777777" w:rsidR="001955D7" w:rsidRPr="00BD0AD6" w:rsidRDefault="001955D7" w:rsidP="00904B86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630D366A" w14:textId="77777777" w:rsidR="001955D7" w:rsidRDefault="001955D7" w:rsidP="00904B86">
            <w:pPr>
              <w:pStyle w:val="Tekstpodstawowy"/>
            </w:pPr>
            <w:r>
              <w:rPr>
                <w:rFonts w:cs="Arial"/>
                <w:bCs/>
                <w:sz w:val="22"/>
                <w:szCs w:val="22"/>
              </w:rPr>
              <w:t>11.400,00</w:t>
            </w:r>
            <w:r w:rsidRPr="005303E4">
              <w:rPr>
                <w:rFonts w:cs="Arial"/>
                <w:bCs/>
                <w:sz w:val="22"/>
                <w:szCs w:val="22"/>
              </w:rPr>
              <w:t>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D7626" w14:textId="77777777" w:rsidR="001955D7" w:rsidRPr="00BD0AD6" w:rsidRDefault="001955D7" w:rsidP="00904B86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0CDA4A07" w14:textId="30281D67" w:rsidR="001955D7" w:rsidRDefault="001955D7" w:rsidP="00904B86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5.700,00</w:t>
            </w:r>
            <w:r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2D56A731" w14:textId="77777777" w:rsidR="001955D7" w:rsidRDefault="001955D7" w:rsidP="00904B86">
            <w:pPr>
              <w:pStyle w:val="Tekstpodstawowy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8C290" w14:textId="77777777" w:rsidR="001955D7" w:rsidRPr="00BD0AD6" w:rsidRDefault="001955D7" w:rsidP="00904B86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182CFE42" w14:textId="77777777" w:rsidR="001955D7" w:rsidRDefault="001955D7" w:rsidP="00904B86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1.140,00</w:t>
            </w:r>
            <w:r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1122EBD7" w14:textId="77777777" w:rsidR="001955D7" w:rsidRPr="00123F79" w:rsidRDefault="001955D7" w:rsidP="00904B86"/>
          <w:p w14:paraId="03BE63FC" w14:textId="77777777" w:rsidR="001955D7" w:rsidRPr="00123F79" w:rsidRDefault="001955D7" w:rsidP="00904B86"/>
          <w:p w14:paraId="3A0E7BF6" w14:textId="77777777" w:rsidR="001955D7" w:rsidRPr="00123F79" w:rsidRDefault="001955D7" w:rsidP="00904B86"/>
          <w:p w14:paraId="58B655CC" w14:textId="77777777" w:rsidR="001955D7" w:rsidRPr="00123F79" w:rsidRDefault="001955D7" w:rsidP="00904B86"/>
          <w:p w14:paraId="66064D3F" w14:textId="77777777" w:rsidR="001955D7" w:rsidRDefault="001955D7" w:rsidP="00904B86">
            <w:pPr>
              <w:rPr>
                <w:rFonts w:eastAsia="Lato" w:cs="Arial"/>
                <w:bCs/>
                <w:sz w:val="22"/>
                <w:szCs w:val="22"/>
              </w:rPr>
            </w:pPr>
          </w:p>
          <w:p w14:paraId="1ACE576F" w14:textId="77777777" w:rsidR="001955D7" w:rsidRPr="00123F79" w:rsidRDefault="001955D7" w:rsidP="00904B86">
            <w:pPr>
              <w:tabs>
                <w:tab w:val="left" w:pos="420"/>
              </w:tabs>
            </w:pPr>
            <w:r>
              <w:tab/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D063A" w14:textId="77777777" w:rsidR="001955D7" w:rsidRDefault="001955D7" w:rsidP="00904B86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w zestawie: kluczyk 1 sztuka, uszkodzona klapa tył pojazdu, prawe tylne drzwi . Brak możliwości odpalenia – rozładowany akumulator. </w:t>
            </w:r>
          </w:p>
          <w:p w14:paraId="1DE4D529" w14:textId="77777777" w:rsidR="001955D7" w:rsidRPr="000516CE" w:rsidRDefault="001955D7" w:rsidP="00904B86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1376B199" w14:textId="77777777" w:rsidR="001955D7" w:rsidRPr="00505C44" w:rsidRDefault="001955D7" w:rsidP="001955D7">
      <w:pPr>
        <w:suppressAutoHyphens w:val="0"/>
        <w:autoSpaceDE w:val="0"/>
        <w:adjustRightInd w:val="0"/>
        <w:spacing w:after="0" w:line="276" w:lineRule="auto"/>
        <w:rPr>
          <w:rFonts w:ascii="Lato-Bold" w:hAnsi="Lato-Bold" w:cs="Lato-Bold"/>
          <w:b/>
          <w:bCs/>
          <w:color w:val="C10000"/>
          <w:sz w:val="28"/>
          <w:szCs w:val="28"/>
        </w:rPr>
      </w:pPr>
      <w:r w:rsidRPr="00505C44">
        <w:rPr>
          <w:rFonts w:ascii="Lato-Bold" w:hAnsi="Lato-Bold" w:cs="Lato-Bold"/>
          <w:b/>
          <w:bCs/>
          <w:color w:val="C10000"/>
          <w:sz w:val="28"/>
          <w:szCs w:val="28"/>
        </w:rPr>
        <w:t>Wadium</w:t>
      </w:r>
    </w:p>
    <w:p w14:paraId="4B87FCBE" w14:textId="77777777" w:rsidR="001955D7" w:rsidRPr="00A35C7C" w:rsidRDefault="001955D7" w:rsidP="001955D7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A35C7C">
        <w:rPr>
          <w:rFonts w:cstheme="minorHAnsi"/>
          <w:color w:val="000000"/>
          <w:sz w:val="24"/>
          <w:szCs w:val="24"/>
        </w:rPr>
        <w:t>Warunkiem przystąpienia do licytacji ruchomości jest wpłata wadium.</w:t>
      </w:r>
    </w:p>
    <w:p w14:paraId="3AF7EDC6" w14:textId="77777777" w:rsidR="001955D7" w:rsidRPr="00A35C7C" w:rsidRDefault="001955D7" w:rsidP="001955D7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A35C7C">
        <w:rPr>
          <w:rFonts w:cstheme="minorHAnsi"/>
          <w:color w:val="000000"/>
          <w:sz w:val="24"/>
          <w:szCs w:val="24"/>
        </w:rPr>
        <w:t xml:space="preserve">Wadium proszę wpłacić na rachunek bankowy nr 78 1010 1469 0002 2813 91200000. </w:t>
      </w:r>
    </w:p>
    <w:p w14:paraId="54699C38" w14:textId="77777777" w:rsidR="001955D7" w:rsidRPr="00A35C7C" w:rsidRDefault="001955D7" w:rsidP="001955D7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A35C7C">
        <w:rPr>
          <w:rFonts w:cstheme="minorHAnsi"/>
          <w:color w:val="000000"/>
          <w:sz w:val="24"/>
          <w:szCs w:val="24"/>
        </w:rPr>
        <w:t>W treści przelewu proszę zamieścić słowo wadium i oznaczenie ruchomości,</w:t>
      </w:r>
    </w:p>
    <w:p w14:paraId="729B01A2" w14:textId="77777777" w:rsidR="001955D7" w:rsidRPr="00A35C7C" w:rsidRDefault="001955D7" w:rsidP="001955D7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A35C7C">
        <w:rPr>
          <w:rFonts w:cstheme="minorHAnsi"/>
          <w:color w:val="000000"/>
          <w:sz w:val="24"/>
          <w:szCs w:val="24"/>
        </w:rPr>
        <w:t>której dotyczy.</w:t>
      </w:r>
    </w:p>
    <w:p w14:paraId="3F9A9644" w14:textId="77777777" w:rsidR="001955D7" w:rsidRPr="00A35C7C" w:rsidRDefault="001955D7" w:rsidP="001955D7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A35C7C">
        <w:rPr>
          <w:rFonts w:cstheme="minorHAnsi"/>
          <w:color w:val="000000"/>
          <w:sz w:val="24"/>
          <w:szCs w:val="24"/>
        </w:rPr>
        <w:t>Wadium uznam za złożone, jeżeli wpłata zostanie uznana na naszym rachunku</w:t>
      </w:r>
    </w:p>
    <w:p w14:paraId="288396A1" w14:textId="77777777" w:rsidR="001955D7" w:rsidRPr="00857564" w:rsidRDefault="001955D7" w:rsidP="001955D7">
      <w:pPr>
        <w:suppressAutoHyphens w:val="0"/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A35C7C">
        <w:rPr>
          <w:rFonts w:cstheme="minorHAnsi"/>
          <w:color w:val="000000"/>
          <w:sz w:val="24"/>
          <w:szCs w:val="24"/>
        </w:rPr>
        <w:t>najpóźniej w dniu poprzedzającym dzień licytacji.</w:t>
      </w:r>
      <w:r>
        <w:rPr>
          <w:rFonts w:cstheme="minorHAnsi"/>
          <w:color w:val="000000"/>
          <w:sz w:val="24"/>
          <w:szCs w:val="24"/>
        </w:rPr>
        <w:br/>
      </w:r>
      <w:r w:rsidRPr="00857564">
        <w:rPr>
          <w:rFonts w:cstheme="minorHAnsi"/>
          <w:sz w:val="24"/>
          <w:szCs w:val="24"/>
        </w:rPr>
        <w:t>Nie później niż na godzinę przed terminem licytacji wadium możecie Państwo złożyć:</w:t>
      </w:r>
    </w:p>
    <w:p w14:paraId="5B3675DA" w14:textId="77777777" w:rsidR="001955D7" w:rsidRPr="00857564" w:rsidRDefault="001955D7" w:rsidP="001955D7">
      <w:pPr>
        <w:suppressAutoHyphens w:val="0"/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57564">
        <w:rPr>
          <w:rFonts w:cstheme="minorHAnsi"/>
          <w:sz w:val="24"/>
          <w:szCs w:val="24"/>
        </w:rPr>
        <w:t>a) gotówką pracownikowi obsługującemu organ egzekucyjny, jeżeli wadium nie</w:t>
      </w:r>
    </w:p>
    <w:p w14:paraId="53542474" w14:textId="77777777" w:rsidR="001955D7" w:rsidRPr="00857564" w:rsidRDefault="001955D7" w:rsidP="001955D7">
      <w:pPr>
        <w:suppressAutoHyphens w:val="0"/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57564">
        <w:rPr>
          <w:rFonts w:cstheme="minorHAnsi"/>
          <w:sz w:val="24"/>
          <w:szCs w:val="24"/>
        </w:rPr>
        <w:t>przekracza 5.000,00 zł.</w:t>
      </w:r>
    </w:p>
    <w:p w14:paraId="5E07646F" w14:textId="77777777" w:rsidR="001955D7" w:rsidRPr="00857564" w:rsidRDefault="001955D7" w:rsidP="001955D7">
      <w:pPr>
        <w:suppressAutoHyphens w:val="0"/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57564">
        <w:rPr>
          <w:rFonts w:cstheme="minorHAnsi"/>
          <w:sz w:val="24"/>
          <w:szCs w:val="24"/>
        </w:rPr>
        <w:t>Zatrzymam wadium złożone przez licytanta, któremu udzielimy przybicia.</w:t>
      </w:r>
    </w:p>
    <w:p w14:paraId="5CA4DE8C" w14:textId="77777777" w:rsidR="001955D7" w:rsidRPr="00857564" w:rsidRDefault="001955D7" w:rsidP="001955D7">
      <w:pPr>
        <w:suppressAutoHyphens w:val="0"/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57564">
        <w:rPr>
          <w:rFonts w:cstheme="minorHAnsi"/>
          <w:sz w:val="24"/>
          <w:szCs w:val="24"/>
        </w:rPr>
        <w:t>Pozostałym licytantom zwrócę wadium:</w:t>
      </w:r>
    </w:p>
    <w:p w14:paraId="3BFA941A" w14:textId="77777777" w:rsidR="001955D7" w:rsidRPr="00857564" w:rsidRDefault="001955D7" w:rsidP="001955D7">
      <w:pPr>
        <w:suppressAutoHyphens w:val="0"/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57564">
        <w:rPr>
          <w:rFonts w:cstheme="minorHAnsi"/>
          <w:sz w:val="24"/>
          <w:szCs w:val="24"/>
        </w:rPr>
        <w:t>1) wpłacone bezgotówkowo: nie później niż w terminie 7 dni roboczych od dnia licytacji;</w:t>
      </w:r>
    </w:p>
    <w:p w14:paraId="17106ADC" w14:textId="77777777" w:rsidR="001955D7" w:rsidRDefault="001955D7" w:rsidP="001955D7">
      <w:pPr>
        <w:suppressAutoHyphens w:val="0"/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57564">
        <w:rPr>
          <w:rFonts w:cstheme="minorHAnsi"/>
          <w:sz w:val="24"/>
          <w:szCs w:val="24"/>
        </w:rPr>
        <w:t>2) wpłacone w gotówce – niezwłocznie.</w:t>
      </w:r>
    </w:p>
    <w:p w14:paraId="6BE04359" w14:textId="77777777" w:rsidR="001955D7" w:rsidRPr="0061328F" w:rsidRDefault="001955D7" w:rsidP="001955D7">
      <w:pPr>
        <w:pStyle w:val="Nagwek2"/>
        <w:spacing w:line="240" w:lineRule="auto"/>
        <w:rPr>
          <w:rFonts w:cstheme="minorHAnsi"/>
          <w:b w:val="0"/>
          <w:bCs/>
          <w:color w:val="C00000"/>
          <w:szCs w:val="28"/>
        </w:rPr>
      </w:pPr>
      <w:r w:rsidRPr="0061328F">
        <w:rPr>
          <w:rFonts w:cstheme="minorHAnsi"/>
          <w:bCs/>
          <w:color w:val="C00000"/>
          <w:szCs w:val="28"/>
        </w:rPr>
        <w:lastRenderedPageBreak/>
        <w:t>Termin i miejsce oglądania ruchomości</w:t>
      </w:r>
    </w:p>
    <w:p w14:paraId="1584ADD6" w14:textId="544B13F8" w:rsidR="001955D7" w:rsidRPr="00F402FC" w:rsidRDefault="001955D7" w:rsidP="001955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402FC">
        <w:rPr>
          <w:rFonts w:cstheme="minorHAnsi"/>
          <w:bCs/>
          <w:sz w:val="24"/>
          <w:szCs w:val="24"/>
        </w:rPr>
        <w:t xml:space="preserve">Ruchomości można oglądać w dniu </w:t>
      </w:r>
      <w:r>
        <w:rPr>
          <w:rFonts w:cstheme="minorHAnsi"/>
          <w:bCs/>
          <w:sz w:val="24"/>
          <w:szCs w:val="24"/>
        </w:rPr>
        <w:t>16 stycznia</w:t>
      </w:r>
      <w:r w:rsidRPr="00F402FC">
        <w:rPr>
          <w:rFonts w:cstheme="minorHAnsi"/>
          <w:bCs/>
          <w:sz w:val="24"/>
          <w:szCs w:val="24"/>
        </w:rPr>
        <w:t xml:space="preserve"> 202</w:t>
      </w:r>
      <w:r w:rsidR="007C4EED">
        <w:rPr>
          <w:rFonts w:cstheme="minorHAnsi"/>
          <w:bCs/>
          <w:sz w:val="24"/>
          <w:szCs w:val="24"/>
        </w:rPr>
        <w:t>6</w:t>
      </w:r>
      <w:r w:rsidRPr="00F402FC">
        <w:rPr>
          <w:rFonts w:cstheme="minorHAnsi"/>
          <w:bCs/>
          <w:sz w:val="24"/>
          <w:szCs w:val="24"/>
        </w:rPr>
        <w:t xml:space="preserve"> roku od godz. </w:t>
      </w:r>
      <w:r>
        <w:rPr>
          <w:rFonts w:cstheme="minorHAnsi"/>
          <w:bCs/>
          <w:sz w:val="24"/>
          <w:szCs w:val="24"/>
        </w:rPr>
        <w:t>9:00</w:t>
      </w:r>
      <w:r w:rsidRPr="00F402FC">
        <w:rPr>
          <w:rFonts w:cstheme="minorHAnsi"/>
          <w:bCs/>
          <w:sz w:val="24"/>
          <w:szCs w:val="24"/>
        </w:rPr>
        <w:t xml:space="preserve"> do godz. </w:t>
      </w:r>
      <w:r>
        <w:rPr>
          <w:rFonts w:cstheme="minorHAnsi"/>
          <w:bCs/>
          <w:sz w:val="24"/>
          <w:szCs w:val="24"/>
        </w:rPr>
        <w:t>9:30</w:t>
      </w:r>
      <w:r>
        <w:rPr>
          <w:rFonts w:cstheme="minorHAnsi"/>
          <w:bCs/>
          <w:sz w:val="24"/>
          <w:szCs w:val="24"/>
        </w:rPr>
        <w:br/>
      </w:r>
      <w:r w:rsidRPr="00F402FC">
        <w:rPr>
          <w:rFonts w:cstheme="minorHAnsi"/>
          <w:bCs/>
          <w:sz w:val="24"/>
          <w:szCs w:val="24"/>
        </w:rPr>
        <w:t xml:space="preserve">w miejscowości </w:t>
      </w:r>
      <w:r w:rsidRPr="00F402FC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Kozarzewek 1</w:t>
      </w:r>
      <w:r w:rsidRPr="00F402FC">
        <w:rPr>
          <w:rFonts w:cstheme="minorHAnsi"/>
          <w:b/>
          <w:bCs/>
          <w:sz w:val="24"/>
          <w:szCs w:val="24"/>
        </w:rPr>
        <w:t>, gm. K</w:t>
      </w:r>
      <w:r>
        <w:rPr>
          <w:rFonts w:cstheme="minorHAnsi"/>
          <w:b/>
          <w:bCs/>
          <w:sz w:val="24"/>
          <w:szCs w:val="24"/>
        </w:rPr>
        <w:t>azimierz Biskupi</w:t>
      </w:r>
      <w:r w:rsidRPr="00F402FC">
        <w:rPr>
          <w:rFonts w:cstheme="minorHAnsi"/>
          <w:b/>
          <w:bCs/>
          <w:sz w:val="24"/>
          <w:szCs w:val="24"/>
        </w:rPr>
        <w:t xml:space="preserve"> – teren parkingu strzeżonego </w:t>
      </w:r>
      <w:r>
        <w:rPr>
          <w:rFonts w:cstheme="minorHAnsi"/>
          <w:b/>
          <w:bCs/>
          <w:sz w:val="24"/>
          <w:szCs w:val="24"/>
        </w:rPr>
        <w:t xml:space="preserve">Mechanika Blacharstwo Lakiernictwo </w:t>
      </w:r>
      <w:r w:rsidRPr="00F402FC">
        <w:rPr>
          <w:rFonts w:cstheme="minorHAnsi"/>
          <w:b/>
          <w:bCs/>
          <w:sz w:val="24"/>
          <w:szCs w:val="24"/>
        </w:rPr>
        <w:t>Auto</w:t>
      </w:r>
      <w:r>
        <w:rPr>
          <w:rFonts w:cstheme="minorHAnsi"/>
          <w:b/>
          <w:bCs/>
          <w:sz w:val="24"/>
          <w:szCs w:val="24"/>
        </w:rPr>
        <w:t>serwis Berezowscy</w:t>
      </w:r>
      <w:r w:rsidRPr="00F402FC">
        <w:rPr>
          <w:rFonts w:cstheme="minorHAnsi"/>
          <w:b/>
          <w:bCs/>
          <w:sz w:val="24"/>
          <w:szCs w:val="24"/>
        </w:rPr>
        <w:t>.</w:t>
      </w:r>
    </w:p>
    <w:p w14:paraId="1E0DB200" w14:textId="77777777" w:rsidR="001955D7" w:rsidRPr="0061328F" w:rsidRDefault="001955D7" w:rsidP="001955D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61328F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0E7279E0" w14:textId="77777777" w:rsidR="001955D7" w:rsidRPr="00A14687" w:rsidRDefault="001955D7" w:rsidP="001955D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Sprzedaż nie jest  opodatkowana podatkiem od towarów i usług.</w:t>
      </w:r>
    </w:p>
    <w:p w14:paraId="58BA51FA" w14:textId="77777777" w:rsidR="001955D7" w:rsidRPr="000A7A40" w:rsidRDefault="001955D7" w:rsidP="001955D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na rachunek bankowy  nr </w:t>
      </w:r>
      <w:r w:rsidRPr="000A7A40">
        <w:rPr>
          <w:rFonts w:cstheme="minorHAnsi"/>
          <w:sz w:val="24"/>
          <w:szCs w:val="24"/>
          <w:u w:val="single"/>
        </w:rPr>
        <w:t>78 1010 1469 0002 2813 9120 0000</w:t>
      </w:r>
      <w:r w:rsidRPr="000A7A40">
        <w:rPr>
          <w:rFonts w:cstheme="minorHAnsi"/>
          <w:sz w:val="24"/>
          <w:szCs w:val="24"/>
        </w:rPr>
        <w:t xml:space="preserve"> </w:t>
      </w:r>
      <w:r w:rsidRPr="000A7A40">
        <w:rPr>
          <w:rFonts w:cstheme="minorHAnsi"/>
          <w:bCs/>
          <w:sz w:val="24"/>
          <w:szCs w:val="24"/>
        </w:rPr>
        <w:t>organowi egzekucyjnemu niezwłocznie, nie później niż w dniu następującym po dniu licytacji.</w:t>
      </w:r>
    </w:p>
    <w:p w14:paraId="7EE7C839" w14:textId="77777777" w:rsidR="001955D7" w:rsidRPr="000A7A40" w:rsidRDefault="001955D7" w:rsidP="001955D7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Szczegółowe informacje można uzyskać w Dziale  Egzekucji Administracyjnej:</w:t>
      </w:r>
    </w:p>
    <w:p w14:paraId="1CF91BD5" w14:textId="77777777" w:rsidR="001955D7" w:rsidRPr="000A7A40" w:rsidRDefault="001955D7" w:rsidP="001955D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1BAD8E3A" w14:textId="77777777" w:rsidR="001955D7" w:rsidRPr="000A7A40" w:rsidRDefault="001955D7" w:rsidP="001955D7">
      <w:pPr>
        <w:pStyle w:val="TekstpismaKAS"/>
        <w:spacing w:before="0"/>
        <w:rPr>
          <w:color w:val="2F5496" w:themeColor="accent1" w:themeShade="BF"/>
        </w:rPr>
      </w:pPr>
      <w:r w:rsidRPr="000A7A40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142F6A38" wp14:editId="7A0AB457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 xml:space="preserve">telefonicznie – pod numerem </w:t>
      </w:r>
      <w:r w:rsidRPr="000A7A40">
        <w:rPr>
          <w:bCs/>
        </w:rPr>
        <w:t xml:space="preserve">telefonu: </w:t>
      </w:r>
      <w:r w:rsidRPr="000A7A40">
        <w:rPr>
          <w:bCs/>
        </w:rPr>
        <w:br/>
      </w:r>
      <w:r w:rsidRPr="000A7A40">
        <w:rPr>
          <w:color w:val="2F5496" w:themeColor="accent1" w:themeShade="BF"/>
        </w:rPr>
        <w:t>63 8885</w:t>
      </w:r>
      <w:r>
        <w:rPr>
          <w:color w:val="2F5496" w:themeColor="accent1" w:themeShade="BF"/>
        </w:rPr>
        <w:t>748</w:t>
      </w:r>
      <w:r w:rsidRPr="000A7A40">
        <w:rPr>
          <w:color w:val="2F5496" w:themeColor="accent1" w:themeShade="BF"/>
        </w:rPr>
        <w:t xml:space="preserve"> lub 63 888</w:t>
      </w:r>
      <w:r>
        <w:rPr>
          <w:color w:val="2F5496" w:themeColor="accent1" w:themeShade="BF"/>
        </w:rPr>
        <w:t>5659</w:t>
      </w:r>
    </w:p>
    <w:p w14:paraId="6C36045C" w14:textId="77777777" w:rsidR="001955D7" w:rsidRPr="000A7A40" w:rsidRDefault="001955D7" w:rsidP="001955D7">
      <w:pPr>
        <w:pStyle w:val="TekstpismaKAS"/>
        <w:rPr>
          <w:color w:val="2F5496" w:themeColor="accent1" w:themeShade="BF"/>
          <w:lang w:eastAsia="pl-PL"/>
        </w:rPr>
      </w:pPr>
    </w:p>
    <w:p w14:paraId="6F522D96" w14:textId="77777777" w:rsidR="001955D7" w:rsidRPr="000A7A40" w:rsidRDefault="001955D7" w:rsidP="001955D7">
      <w:pPr>
        <w:pStyle w:val="TekstpismaKAS"/>
      </w:pPr>
      <w:r w:rsidRPr="000A7A40"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07B5712F" wp14:editId="56C3CA0D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>elektronicznie – napisz na adres:</w:t>
      </w:r>
    </w:p>
    <w:p w14:paraId="3EABD08C" w14:textId="77777777" w:rsidR="001955D7" w:rsidRPr="000A7A40" w:rsidRDefault="000F0108" w:rsidP="001955D7">
      <w:pPr>
        <w:pStyle w:val="TekstpismaKAS"/>
        <w:rPr>
          <w:color w:val="2F5496" w:themeColor="accent1" w:themeShade="BF"/>
        </w:rPr>
      </w:pPr>
      <w:hyperlink r:id="rId11" w:history="1">
        <w:r w:rsidR="001955D7" w:rsidRPr="000A7A40">
          <w:rPr>
            <w:rStyle w:val="Hipercze"/>
          </w:rPr>
          <w:t>us.konin@mf.gov.pl</w:t>
        </w:r>
      </w:hyperlink>
    </w:p>
    <w:p w14:paraId="606C6AD7" w14:textId="77777777" w:rsidR="001955D7" w:rsidRPr="000A7A40" w:rsidRDefault="001955D7" w:rsidP="001955D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oraz na stronie:</w:t>
      </w:r>
      <w:r w:rsidRPr="000A7A40">
        <w:rPr>
          <w:rFonts w:cstheme="minorHAnsi"/>
          <w:sz w:val="24"/>
          <w:szCs w:val="24"/>
        </w:rPr>
        <w:t xml:space="preserve"> </w:t>
      </w:r>
      <w:hyperlink r:id="rId12" w:history="1">
        <w:r w:rsidRPr="000A7A40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https://www.wielkopolskie.kas.gov.pl/urzad-skarbowy-konin</w:t>
        </w:r>
      </w:hyperlink>
      <w:r w:rsidRPr="000A7A40">
        <w:rPr>
          <w:rFonts w:cstheme="minorHAnsi"/>
          <w:bCs/>
          <w:sz w:val="24"/>
          <w:szCs w:val="24"/>
        </w:rPr>
        <w:t>,</w:t>
      </w:r>
      <w:r w:rsidRPr="000A7A40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3A4BAE18" w14:textId="77777777" w:rsidR="001955D7" w:rsidRPr="000A7A40" w:rsidRDefault="001955D7" w:rsidP="001955D7">
      <w:pPr>
        <w:pStyle w:val="rdtytuKAS"/>
        <w:rPr>
          <w:color w:val="C00000"/>
          <w:szCs w:val="24"/>
          <w:lang w:eastAsia="pl-PL"/>
        </w:rPr>
      </w:pPr>
      <w:r w:rsidRPr="000A7A40">
        <w:rPr>
          <w:color w:val="C00000"/>
          <w:szCs w:val="24"/>
          <w:lang w:eastAsia="pl-PL"/>
        </w:rPr>
        <w:t xml:space="preserve">Przepisy prawa: </w:t>
      </w:r>
    </w:p>
    <w:p w14:paraId="0462AF75" w14:textId="77777777" w:rsidR="001955D7" w:rsidRPr="000A7A40" w:rsidRDefault="001955D7" w:rsidP="001955D7">
      <w:pPr>
        <w:pStyle w:val="TekstpismaKAS"/>
        <w:rPr>
          <w:lang w:eastAsia="pl-PL"/>
        </w:rPr>
      </w:pPr>
      <w:r w:rsidRPr="000A7A40">
        <w:rPr>
          <w:lang w:eastAsia="pl-PL"/>
        </w:rPr>
        <w:t>Art. 105 – art. 107 ustawy z dnia 17 czerwca 1966 r. o postępowaniu egzekucyjnym w administracji (</w:t>
      </w:r>
      <w:proofErr w:type="spellStart"/>
      <w:r>
        <w:rPr>
          <w:lang w:eastAsia="pl-PL"/>
        </w:rPr>
        <w:t>t.j:</w:t>
      </w:r>
      <w:r w:rsidRPr="000A7A40">
        <w:rPr>
          <w:lang w:eastAsia="pl-PL"/>
        </w:rPr>
        <w:t>Dz.U</w:t>
      </w:r>
      <w:proofErr w:type="spellEnd"/>
      <w:r w:rsidRPr="000A7A40">
        <w:rPr>
          <w:lang w:eastAsia="pl-PL"/>
        </w:rPr>
        <w:t>. z 202</w:t>
      </w:r>
      <w:r>
        <w:rPr>
          <w:lang w:eastAsia="pl-PL"/>
        </w:rPr>
        <w:t>5</w:t>
      </w:r>
      <w:r w:rsidRPr="000A7A40">
        <w:rPr>
          <w:lang w:eastAsia="pl-PL"/>
        </w:rPr>
        <w:t xml:space="preserve"> r. poz. </w:t>
      </w:r>
      <w:r>
        <w:rPr>
          <w:lang w:eastAsia="pl-PL"/>
        </w:rPr>
        <w:t>132 ze zm.</w:t>
      </w:r>
      <w:r w:rsidRPr="000A7A40">
        <w:rPr>
          <w:lang w:eastAsia="pl-PL"/>
        </w:rPr>
        <w:t>).</w:t>
      </w:r>
    </w:p>
    <w:p w14:paraId="58F1BBB9" w14:textId="77777777" w:rsidR="001955D7" w:rsidRDefault="001955D7" w:rsidP="001955D7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</w:t>
      </w:r>
    </w:p>
    <w:p w14:paraId="4CBB8617" w14:textId="77777777" w:rsidR="001955D7" w:rsidRPr="000A7A40" w:rsidRDefault="001955D7" w:rsidP="001955D7">
      <w:pPr>
        <w:tabs>
          <w:tab w:val="left" w:pos="555"/>
        </w:tabs>
        <w:spacing w:after="0" w:line="240" w:lineRule="auto"/>
        <w:ind w:left="511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pl-PL"/>
        </w:rPr>
        <w:t xml:space="preserve">   </w:t>
      </w:r>
      <w:r w:rsidRPr="000A7A40">
        <w:rPr>
          <w:rFonts w:cstheme="minorHAnsi"/>
          <w:sz w:val="24"/>
          <w:szCs w:val="24"/>
          <w:lang w:eastAsia="pl-PL"/>
        </w:rPr>
        <w:t xml:space="preserve"> Z wyrazami szacunku      </w:t>
      </w:r>
    </w:p>
    <w:p w14:paraId="5114110C" w14:textId="77777777" w:rsidR="001955D7" w:rsidRDefault="001955D7" w:rsidP="001955D7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</w:t>
      </w: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</w:t>
      </w:r>
    </w:p>
    <w:p w14:paraId="09DEDA65" w14:textId="77777777" w:rsidR="001955D7" w:rsidRDefault="001955D7" w:rsidP="001955D7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Z up. Naczelnika Urzędu Skarbowego</w:t>
      </w:r>
    </w:p>
    <w:p w14:paraId="456D10C9" w14:textId="6363E03F" w:rsidR="001955D7" w:rsidRDefault="001955D7" w:rsidP="001955D7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      Agnieszka Dudziak</w:t>
      </w:r>
    </w:p>
    <w:p w14:paraId="0429BC6D" w14:textId="67955B07" w:rsidR="001955D7" w:rsidRDefault="001955D7" w:rsidP="001955D7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       Starszy specjalista </w:t>
      </w:r>
    </w:p>
    <w:p w14:paraId="502E4710" w14:textId="77777777" w:rsidR="001955D7" w:rsidRPr="00B66B45" w:rsidRDefault="001955D7" w:rsidP="001955D7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                                                                               /podpisano kwalifikowanym  podpisem elektronicznym/</w:t>
      </w:r>
    </w:p>
    <w:p w14:paraId="1A6903C3" w14:textId="77777777" w:rsidR="001955D7" w:rsidRDefault="001955D7" w:rsidP="001955D7">
      <w:pPr>
        <w:pStyle w:val="Default"/>
        <w:suppressAutoHyphens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9C2063D" w14:textId="77777777" w:rsidR="001955D7" w:rsidRDefault="001955D7" w:rsidP="001955D7">
      <w:pPr>
        <w:pStyle w:val="Default"/>
        <w:suppressAutoHyphens/>
        <w:rPr>
          <w:rFonts w:asciiTheme="minorHAnsi" w:hAnsiTheme="minorHAnsi" w:cstheme="minorHAnsi"/>
          <w:sz w:val="20"/>
          <w:szCs w:val="20"/>
          <w:lang w:eastAsia="pl-PL"/>
        </w:rPr>
      </w:pPr>
    </w:p>
    <w:p w14:paraId="3376270E" w14:textId="77777777" w:rsidR="001955D7" w:rsidRPr="0061328F" w:rsidRDefault="001955D7" w:rsidP="001955D7">
      <w:pPr>
        <w:spacing w:after="161" w:line="244" w:lineRule="auto"/>
        <w:ind w:right="-5"/>
        <w:jc w:val="both"/>
        <w:rPr>
          <w:rFonts w:cstheme="minorHAnsi"/>
        </w:rPr>
      </w:pPr>
      <w:r w:rsidRPr="0061328F">
        <w:rPr>
          <w:rFonts w:cstheme="minorHAnsi"/>
          <w:sz w:val="20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</w:t>
      </w:r>
    </w:p>
    <w:p w14:paraId="56C51635" w14:textId="77777777" w:rsidR="001955D7" w:rsidRPr="0061328F" w:rsidRDefault="001955D7" w:rsidP="001955D7">
      <w:pPr>
        <w:spacing w:after="161" w:line="244" w:lineRule="auto"/>
        <w:ind w:left="-5" w:right="-5"/>
        <w:jc w:val="both"/>
        <w:rPr>
          <w:rFonts w:cstheme="minorHAnsi"/>
        </w:rPr>
      </w:pPr>
      <w:r w:rsidRPr="0061328F">
        <w:rPr>
          <w:rFonts w:cstheme="minorHAnsi"/>
          <w:sz w:val="20"/>
        </w:rPr>
        <w:t>Pismo zostało wydane w formie dokumentu elektronicznego przy wykorzystaniu systemu teleinformatycznego Szefa KAS i podpisane kwalifikowanym podpisem elektronicznym.</w:t>
      </w:r>
    </w:p>
    <w:p w14:paraId="61F1CC17" w14:textId="77777777" w:rsidR="001955D7" w:rsidRPr="00A14687" w:rsidRDefault="001955D7" w:rsidP="001955D7">
      <w:pPr>
        <w:spacing w:after="161" w:line="244" w:lineRule="auto"/>
        <w:ind w:left="-5" w:right="-5"/>
        <w:jc w:val="both"/>
        <w:rPr>
          <w:rFonts w:cstheme="minorHAnsi"/>
        </w:rPr>
      </w:pPr>
      <w:r w:rsidRPr="0061328F">
        <w:rPr>
          <w:rFonts w:cstheme="minorHAnsi"/>
          <w:sz w:val="20"/>
        </w:rPr>
        <w:t>Wydruk tego dokumentu, na podstawie art. 39³ ustawy kodeks postępowania administracyjnego oraz art. 26e ustawy o postępowaniu egzekucyjnym w administracji nie wymaga odręcznego podpisu i stanowi dowód tego co zostało stwierdzone w piśmie wydanym w postaci elektronicznej.</w:t>
      </w:r>
      <w:r>
        <w:rPr>
          <w:lang w:eastAsia="pl-PL"/>
        </w:rPr>
        <w:t xml:space="preserve">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</w:t>
      </w:r>
    </w:p>
    <w:p w14:paraId="58B8870C" w14:textId="1FFD16D7" w:rsidR="00F35D53" w:rsidRDefault="00F35D53" w:rsidP="001955D7">
      <w:pPr>
        <w:pStyle w:val="MetrykapismaKAS"/>
        <w:pBdr>
          <w:top w:val="single" w:sz="4" w:space="1" w:color="auto"/>
        </w:pBdr>
        <w:ind w:left="0" w:firstLine="0"/>
      </w:pPr>
    </w:p>
    <w:sectPr w:rsidR="00F35D53" w:rsidSect="00805D6F">
      <w:footerReference w:type="default" r:id="rId13"/>
      <w:footerReference w:type="first" r:id="rId14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72B42" w14:textId="77777777" w:rsidR="000F0108" w:rsidRDefault="000F0108">
      <w:pPr>
        <w:spacing w:after="0" w:line="240" w:lineRule="auto"/>
      </w:pPr>
      <w:r>
        <w:separator/>
      </w:r>
    </w:p>
  </w:endnote>
  <w:endnote w:type="continuationSeparator" w:id="0">
    <w:p w14:paraId="491E9392" w14:textId="77777777" w:rsidR="000F0108" w:rsidRDefault="000F0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Bold">
    <w:altName w:val="La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13E41AB5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C123F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C123F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13E41AB5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C123F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C123F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AAA87" w14:textId="7F8E966A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6178391A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C123F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C123F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6178391A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C123F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C123F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proofErr w:type="spellStart"/>
    <w:r w:rsidR="00DA43DA">
      <w:rPr>
        <w:rFonts w:cs="Calibri"/>
      </w:rPr>
      <w:t>ePUAP</w:t>
    </w:r>
    <w:proofErr w:type="spellEnd"/>
    <w:r w:rsidR="00DA43DA">
      <w:rPr>
        <w:rFonts w:cs="Calibri"/>
      </w:rPr>
      <w:t xml:space="preserve">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DaneJednostki11  \* MERGEFORMAT </w:instrText>
    </w:r>
    <w:r w:rsidR="00DA43DA">
      <w:rPr>
        <w:rFonts w:cs="Calibri"/>
      </w:rPr>
      <w:fldChar w:fldCharType="separate"/>
    </w:r>
    <w:r w:rsidR="00AC123F">
      <w:rPr>
        <w:rFonts w:cs="Calibri"/>
      </w:rPr>
      <w:t>/g0vc5i1l7v/</w:t>
    </w:r>
    <w:proofErr w:type="spellStart"/>
    <w:r w:rsidR="00AC123F">
      <w:rPr>
        <w:rFonts w:cs="Calibri"/>
      </w:rPr>
      <w:t>SkrytkaESP</w:t>
    </w:r>
    <w:proofErr w:type="spellEnd"/>
    <w:r w:rsidR="00AC123F">
      <w:rPr>
        <w:rFonts w:cs="Calibri"/>
      </w:rPr>
      <w:t xml:space="preserve"> </w:t>
    </w:r>
    <w:r w:rsidR="00DA43DA">
      <w:rPr>
        <w:rFonts w:cs="Calibri"/>
      </w:rPr>
      <w:fldChar w:fldCharType="end"/>
    </w:r>
    <w:r w:rsidR="00FF237E">
      <w:rPr>
        <w:rFonts w:cs="Calibri"/>
      </w:rPr>
      <w:t xml:space="preserve"> 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AC123F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75EB9920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AC123F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AC123F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AC123F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AC123F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AC123F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26F01" w14:textId="77777777" w:rsidR="000F0108" w:rsidRDefault="000F0108">
      <w:pPr>
        <w:spacing w:after="0" w:line="240" w:lineRule="auto"/>
      </w:pPr>
      <w:r>
        <w:separator/>
      </w:r>
    </w:p>
  </w:footnote>
  <w:footnote w:type="continuationSeparator" w:id="0">
    <w:p w14:paraId="1A4DEE29" w14:textId="77777777" w:rsidR="000F0108" w:rsidRDefault="000F0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3"/>
  </w:num>
  <w:num w:numId="14">
    <w:abstractNumId w:val="0"/>
  </w:num>
  <w:num w:numId="15">
    <w:abstractNumId w:val="3"/>
  </w:num>
  <w:num w:numId="16">
    <w:abstractNumId w:val="0"/>
  </w:num>
  <w:num w:numId="17">
    <w:abstractNumId w:val="3"/>
  </w:num>
  <w:num w:numId="18">
    <w:abstractNumId w:val="0"/>
  </w:num>
  <w:num w:numId="19">
    <w:abstractNumId w:val="9"/>
  </w:num>
  <w:num w:numId="20">
    <w:abstractNumId w:val="2"/>
  </w:num>
  <w:num w:numId="21">
    <w:abstractNumId w:val="11"/>
  </w:num>
  <w:num w:numId="22">
    <w:abstractNumId w:val="9"/>
  </w:num>
  <w:num w:numId="23">
    <w:abstractNumId w:val="9"/>
  </w:num>
  <w:num w:numId="24">
    <w:abstractNumId w:val="0"/>
  </w:num>
  <w:num w:numId="25">
    <w:abstractNumId w:val="9"/>
  </w:num>
  <w:num w:numId="26">
    <w:abstractNumId w:val="9"/>
  </w:num>
  <w:num w:numId="27">
    <w:abstractNumId w:val="0"/>
  </w:num>
  <w:num w:numId="28">
    <w:abstractNumId w:val="9"/>
  </w:num>
  <w:num w:numId="29">
    <w:abstractNumId w:val="9"/>
  </w:num>
  <w:num w:numId="30">
    <w:abstractNumId w:val="0"/>
  </w:num>
  <w:num w:numId="31">
    <w:abstractNumId w:val="8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0108"/>
    <w:rsid w:val="000F5042"/>
    <w:rsid w:val="00105ADD"/>
    <w:rsid w:val="0011391E"/>
    <w:rsid w:val="00115064"/>
    <w:rsid w:val="00116F4F"/>
    <w:rsid w:val="00120AD0"/>
    <w:rsid w:val="00130EC7"/>
    <w:rsid w:val="001533DA"/>
    <w:rsid w:val="001606FC"/>
    <w:rsid w:val="001654E1"/>
    <w:rsid w:val="00167FA4"/>
    <w:rsid w:val="00173AFC"/>
    <w:rsid w:val="00181632"/>
    <w:rsid w:val="0018350D"/>
    <w:rsid w:val="00193552"/>
    <w:rsid w:val="001955D7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5079"/>
    <w:rsid w:val="004E16CB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61C21"/>
    <w:rsid w:val="005745A1"/>
    <w:rsid w:val="00583109"/>
    <w:rsid w:val="005A2525"/>
    <w:rsid w:val="005B502E"/>
    <w:rsid w:val="005C09EB"/>
    <w:rsid w:val="005C116D"/>
    <w:rsid w:val="0060684A"/>
    <w:rsid w:val="00645F37"/>
    <w:rsid w:val="00647120"/>
    <w:rsid w:val="00655EB4"/>
    <w:rsid w:val="006617FB"/>
    <w:rsid w:val="00664F4A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C4EED"/>
    <w:rsid w:val="007D1538"/>
    <w:rsid w:val="007D712D"/>
    <w:rsid w:val="007E6B15"/>
    <w:rsid w:val="008010D0"/>
    <w:rsid w:val="00805D6F"/>
    <w:rsid w:val="00807328"/>
    <w:rsid w:val="008119EE"/>
    <w:rsid w:val="00825058"/>
    <w:rsid w:val="00834B27"/>
    <w:rsid w:val="00841D56"/>
    <w:rsid w:val="008420DB"/>
    <w:rsid w:val="00865727"/>
    <w:rsid w:val="0086754F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6A13"/>
    <w:rsid w:val="00915290"/>
    <w:rsid w:val="00916CE2"/>
    <w:rsid w:val="009209F9"/>
    <w:rsid w:val="009412AA"/>
    <w:rsid w:val="009465BA"/>
    <w:rsid w:val="00950AC1"/>
    <w:rsid w:val="0095581B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C123F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2657"/>
    <w:rsid w:val="00C07D41"/>
    <w:rsid w:val="00C41358"/>
    <w:rsid w:val="00C55317"/>
    <w:rsid w:val="00C63A08"/>
    <w:rsid w:val="00C71138"/>
    <w:rsid w:val="00C73C72"/>
    <w:rsid w:val="00C92900"/>
    <w:rsid w:val="00CA741E"/>
    <w:rsid w:val="00CE6E27"/>
    <w:rsid w:val="00CE751F"/>
    <w:rsid w:val="00D0047D"/>
    <w:rsid w:val="00D061A7"/>
    <w:rsid w:val="00D12C14"/>
    <w:rsid w:val="00D20C6E"/>
    <w:rsid w:val="00D21C70"/>
    <w:rsid w:val="00D230E0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E28CA"/>
    <w:rsid w:val="00DE3017"/>
    <w:rsid w:val="00DF613A"/>
    <w:rsid w:val="00E0641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309F5"/>
    <w:rsid w:val="00F350A8"/>
    <w:rsid w:val="00F35D53"/>
    <w:rsid w:val="00F46CB5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1955D7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1955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1955D7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1955D7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1955D7"/>
    <w:pPr>
      <w:suppressAutoHyphens w:val="0"/>
      <w:spacing w:before="100" w:beforeAutospacing="1" w:after="142" w:line="276" w:lineRule="auto"/>
      <w:ind w:left="11" w:right="1111" w:hanging="11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konin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konin@mf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A3EC6-7FD1-4279-9A95-E873ECEA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Wolska Monika</cp:lastModifiedBy>
  <cp:revision>2</cp:revision>
  <cp:lastPrinted>2025-12-23T07:34:00Z</cp:lastPrinted>
  <dcterms:created xsi:type="dcterms:W3CDTF">2025-12-29T06:55:00Z</dcterms:created>
  <dcterms:modified xsi:type="dcterms:W3CDTF">2025-12-29T06:55:00Z</dcterms:modified>
  <cp:category>ver.3.2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3011-SEE.7114.105.2025.79</vt:lpwstr>
  </property>
  <property fmtid="{D5CDD505-2E9C-101B-9397-08002B2CF9AE}" pid="5" name="UNPPisma">
    <vt:lpwstr>3011-25-150638</vt:lpwstr>
  </property>
  <property fmtid="{D5CDD505-2E9C-101B-9397-08002B2CF9AE}" pid="6" name="ZnakSprawy">
    <vt:lpwstr>3011-SEE.7114.105.2025</vt:lpwstr>
  </property>
  <property fmtid="{D5CDD505-2E9C-101B-9397-08002B2CF9AE}" pid="7" name="ZnakSprawy2">
    <vt:lpwstr>Znak sprawy: 3011-SEE.7114.105.2025</vt:lpwstr>
  </property>
  <property fmtid="{D5CDD505-2E9C-101B-9397-08002B2CF9AE}" pid="8" name="AktualnaDataSlownie">
    <vt:lpwstr>23 grudnia 2025</vt:lpwstr>
  </property>
  <property fmtid="{D5CDD505-2E9C-101B-9397-08002B2CF9AE}" pid="9" name="ZnakSprawyPrzedPrzeniesieniem">
    <vt:lpwstr/>
  </property>
  <property fmtid="{D5CDD505-2E9C-101B-9397-08002B2CF9AE}" pid="10" name="Autor">
    <vt:lpwstr>Kinecka Monika</vt:lpwstr>
  </property>
  <property fmtid="{D5CDD505-2E9C-101B-9397-08002B2CF9AE}" pid="11" name="Autor2">
    <vt:lpwstr>Monika Kinecka</vt:lpwstr>
  </property>
  <property fmtid="{D5CDD505-2E9C-101B-9397-08002B2CF9AE}" pid="12" name="AutorInicjaly">
    <vt:lpwstr>MK196</vt:lpwstr>
  </property>
  <property fmtid="{D5CDD505-2E9C-101B-9397-08002B2CF9AE}" pid="13" name="AutorNrTelefonu">
    <vt:lpwstr>(63) 888-57-48 wew. 5748</vt:lpwstr>
  </property>
  <property fmtid="{D5CDD505-2E9C-101B-9397-08002B2CF9AE}" pid="14" name="AutorEmail">
    <vt:lpwstr>monika.kinecka@mf.gov.pl</vt:lpwstr>
  </property>
  <property fmtid="{D5CDD505-2E9C-101B-9397-08002B2CF9AE}" pid="15" name="Stanowisko">
    <vt:lpwstr>Referent</vt:lpwstr>
  </property>
  <property fmtid="{D5CDD505-2E9C-101B-9397-08002B2CF9AE}" pid="16" name="OpisPisma">
    <vt:lpwstr>Obwieszczenie o II licytacji VW Transporter T4, PKN7157E (sygn. akt IIK 159/25)</vt:lpwstr>
  </property>
  <property fmtid="{D5CDD505-2E9C-101B-9397-08002B2CF9AE}" pid="17" name="Komorka">
    <vt:lpwstr>Naczelnik Urzędu</vt:lpwstr>
  </property>
  <property fmtid="{D5CDD505-2E9C-101B-9397-08002B2CF9AE}" pid="18" name="KodKomorki">
    <vt:lpwstr>NUS</vt:lpwstr>
  </property>
  <property fmtid="{D5CDD505-2E9C-101B-9397-08002B2CF9AE}" pid="19" name="AktualnaData">
    <vt:lpwstr>2025-12-23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IAS POZNAŃ</vt:lpwstr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>iee.390000@mf.gov.pl</vt:lpwstr>
  </property>
  <property fmtid="{D5CDD505-2E9C-101B-9397-08002B2CF9AE}" pid="39" name="DataNaPismie">
    <vt:lpwstr/>
  </property>
  <property fmtid="{D5CDD505-2E9C-101B-9397-08002B2CF9AE}" pid="40" name="DaneJednostki1">
    <vt:lpwstr>Urząd Skarbowy w Koninie</vt:lpwstr>
  </property>
  <property fmtid="{D5CDD505-2E9C-101B-9397-08002B2CF9AE}" pid="41" name="PolaDodatkowe1">
    <vt:lpwstr>Urząd Skarbowy w Koninie</vt:lpwstr>
  </property>
  <property fmtid="{D5CDD505-2E9C-101B-9397-08002B2CF9AE}" pid="42" name="DaneJednostki2">
    <vt:lpwstr>Konin</vt:lpwstr>
  </property>
  <property fmtid="{D5CDD505-2E9C-101B-9397-08002B2CF9AE}" pid="43" name="PolaDodatkowe2">
    <vt:lpwstr>Konin</vt:lpwstr>
  </property>
  <property fmtid="{D5CDD505-2E9C-101B-9397-08002B2CF9AE}" pid="44" name="DaneJednostki3">
    <vt:lpwstr>62-510</vt:lpwstr>
  </property>
  <property fmtid="{D5CDD505-2E9C-101B-9397-08002B2CF9AE}" pid="45" name="PolaDodatkowe3">
    <vt:lpwstr>62-510</vt:lpwstr>
  </property>
  <property fmtid="{D5CDD505-2E9C-101B-9397-08002B2CF9AE}" pid="46" name="DaneJednostki4">
    <vt:lpwstr>Zakładowa</vt:lpwstr>
  </property>
  <property fmtid="{D5CDD505-2E9C-101B-9397-08002B2CF9AE}" pid="47" name="PolaDodatkowe4">
    <vt:lpwstr>Zakładowa</vt:lpwstr>
  </property>
  <property fmtid="{D5CDD505-2E9C-101B-9397-08002B2CF9AE}" pid="48" name="DaneJednostki5">
    <vt:lpwstr>7a</vt:lpwstr>
  </property>
  <property fmtid="{D5CDD505-2E9C-101B-9397-08002B2CF9AE}" pid="49" name="PolaDodatkowe5">
    <vt:lpwstr>7a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63 245 68 71</vt:lpwstr>
  </property>
  <property fmtid="{D5CDD505-2E9C-101B-9397-08002B2CF9AE}" pid="53" name="PolaDodatkowe7">
    <vt:lpwstr>63 245 68 71</vt:lpwstr>
  </property>
  <property fmtid="{D5CDD505-2E9C-101B-9397-08002B2CF9AE}" pid="54" name="DaneJednostki8">
    <vt:lpwstr>us.konin@mf.gov.pl</vt:lpwstr>
  </property>
  <property fmtid="{D5CDD505-2E9C-101B-9397-08002B2CF9AE}" pid="55" name="PolaDodatkowe8">
    <vt:lpwstr>us.konin@mf.gov.pl</vt:lpwstr>
  </property>
  <property fmtid="{D5CDD505-2E9C-101B-9397-08002B2CF9AE}" pid="56" name="DaneJednostki9">
    <vt:lpwstr>http://www.wielkopolskie.kas.gov.pl/urzad-skarbowy-w-koninie</vt:lpwstr>
  </property>
  <property fmtid="{D5CDD505-2E9C-101B-9397-08002B2CF9AE}" pid="57" name="PolaDodatkowe9">
    <vt:lpwstr>http://www.wielkopolskie.kas.gov.pl/urzad-skarbowy-w-koninie</vt:lpwstr>
  </property>
  <property fmtid="{D5CDD505-2E9C-101B-9397-08002B2CF9AE}" pid="58" name="DaneJednostki10">
    <vt:lpwstr>Naczelnik Urzędu Skarbowego w Koninie</vt:lpwstr>
  </property>
  <property fmtid="{D5CDD505-2E9C-101B-9397-08002B2CF9AE}" pid="59" name="PolaDodatkowe10">
    <vt:lpwstr>Naczelnik Urzędu Skarbowego w Koninie</vt:lpwstr>
  </property>
  <property fmtid="{D5CDD505-2E9C-101B-9397-08002B2CF9AE}" pid="60" name="DaneJednostki11">
    <vt:lpwstr>/g0vc5i1l7v/SkrytkaESP </vt:lpwstr>
  </property>
  <property fmtid="{D5CDD505-2E9C-101B-9397-08002B2CF9AE}" pid="61" name="PolaDodatkowe11">
    <vt:lpwstr>/g0vc5i1l7v/SkrytkaESP 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Koninie</vt:lpwstr>
  </property>
  <property fmtid="{D5CDD505-2E9C-101B-9397-08002B2CF9AE}" pid="67" name="PolaDodatkowe14">
    <vt:lpwstr>w Koninie</vt:lpwstr>
  </property>
  <property fmtid="{D5CDD505-2E9C-101B-9397-08002B2CF9AE}" pid="68" name="DaneJednostki15">
    <vt:lpwstr>https://www.wielkopolskie.kas.gov.pl/urzad-skarbowy-w-koninie/organizacja/ochrona-danych-osobowych</vt:lpwstr>
  </property>
  <property fmtid="{D5CDD505-2E9C-101B-9397-08002B2CF9AE}" pid="69" name="PolaDodatkowe15">
    <vt:lpwstr>https://www.wielkopolskie.kas.gov.pl/urzad-skarbowy-w-koninie/organizacja/ochrona-danych-osobowych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 (z telefonów komórkowych), 801 055 055 (z telefonów stacjonarnych),+48 22 330 03 30 (z zagranicy)</vt:lpwstr>
  </property>
  <property fmtid="{D5CDD505-2E9C-101B-9397-08002B2CF9AE}" pid="73" name="PolaDodatkowe17">
    <vt:lpwstr>22 330 03 30 (z telefonów komórkowych), 801 055 055 (z telefonów stacjonarnych),+48 22 330 03 30 (z zagranicy)</vt:lpwstr>
  </property>
  <property fmtid="{D5CDD505-2E9C-101B-9397-08002B2CF9AE}" pid="74" name="KodKreskowy">
    <vt:lpwstr/>
  </property>
  <property fmtid="{D5CDD505-2E9C-101B-9397-08002B2CF9AE}" pid="75" name="TrescPisma">
    <vt:lpwstr/>
  </property>
  <property fmtid="{D5CDD505-2E9C-101B-9397-08002B2CF9AE}" pid="76" name="MFCATEGORY">
    <vt:lpwstr>InformacjePubliczneInformacjeSektoraPublicznego</vt:lpwstr>
  </property>
  <property fmtid="{D5CDD505-2E9C-101B-9397-08002B2CF9AE}" pid="77" name="MFClassifiedBy">
    <vt:lpwstr>UxC4dwLulzfINJ8nQH+xvX5LNGipWa4BRSZhPgxsCvlfKoU0fxnIuCmhIX5qM2WnOcpIefOe4vJUA2Zr54lXSA==</vt:lpwstr>
  </property>
  <property fmtid="{D5CDD505-2E9C-101B-9397-08002B2CF9AE}" pid="78" name="MFClassificationDate">
    <vt:lpwstr>2021-12-03T08:41:18.1260973+01:00</vt:lpwstr>
  </property>
  <property fmtid="{D5CDD505-2E9C-101B-9397-08002B2CF9AE}" pid="79" name="MFClassifiedBySID">
    <vt:lpwstr>UxC4dwLulzfINJ8nQH+xvX5LNGipWa4BRSZhPgxsCvm42mrIC/DSDv0ggS+FjUN/2v1BBotkLlY5aAiEhoi6uX0qY6P02zQudLWe4cOsg52sMoeIqfw4M6Dzw7flOT2E</vt:lpwstr>
  </property>
  <property fmtid="{D5CDD505-2E9C-101B-9397-08002B2CF9AE}" pid="80" name="MFGRNItemId">
    <vt:lpwstr>GRN-daa7402e-1618-4f89-aaad-2ee3eae5b525</vt:lpwstr>
  </property>
  <property fmtid="{D5CDD505-2E9C-101B-9397-08002B2CF9AE}" pid="81" name="MFHash">
    <vt:lpwstr>RyM/xb+rSZupyivCRS2OUg3449q6yooTSYmRHY5dMo8=</vt:lpwstr>
  </property>
  <property fmtid="{D5CDD505-2E9C-101B-9397-08002B2CF9AE}" pid="82" name="MFVisualMarkingsSettings">
    <vt:lpwstr>HeaderAlignment=1;FooterAlignment=1</vt:lpwstr>
  </property>
  <property fmtid="{D5CDD505-2E9C-101B-9397-08002B2CF9AE}" pid="83" name="DLPManualFileClassification">
    <vt:lpwstr>{2755b7d9-e53d-4779-a40c-03797dcf43b3}</vt:lpwstr>
  </property>
  <property fmtid="{D5CDD505-2E9C-101B-9397-08002B2CF9AE}" pid="84" name="MFRefresh">
    <vt:lpwstr>False</vt:lpwstr>
  </property>
</Properties>
</file>