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2A3" w:rsidRDefault="0094133D">
      <w:r>
        <w:rPr>
          <w:noProof/>
          <w:lang w:eastAsia="pl-PL"/>
        </w:rPr>
        <w:drawing>
          <wp:inline distT="0" distB="0" distL="0" distR="0">
            <wp:extent cx="4810694" cy="4320540"/>
            <wp:effectExtent l="0" t="0" r="952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1029_110600.jpg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0694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695" cy="2398816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1029_110608.jpg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39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1029_11061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1029_110620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1029_110630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966753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1029_110635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96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1029_110650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1029_110657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88332" cy="5760720"/>
            <wp:effectExtent l="8890" t="0" r="254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1029_110704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6388332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51029_110709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51029_110716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954483" cy="4320540"/>
            <wp:effectExtent l="0" t="0" r="8255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51029_110723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4483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682" cy="248194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51029_110730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48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239161" cy="4320240"/>
            <wp:effectExtent l="0" t="0" r="9525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51029_110738.jp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9456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381500" cy="366691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51029_110747.jp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1994" cy="366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51029_110756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51029_110803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51029_110810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4607626" cy="2659903"/>
            <wp:effectExtent l="0" t="0" r="2540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51029_110902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07920" cy="266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F2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33D" w:rsidRDefault="0094133D" w:rsidP="0094133D">
      <w:pPr>
        <w:spacing w:after="0" w:line="240" w:lineRule="auto"/>
      </w:pPr>
      <w:r>
        <w:separator/>
      </w:r>
    </w:p>
  </w:endnote>
  <w:endnote w:type="continuationSeparator" w:id="0">
    <w:p w:rsidR="0094133D" w:rsidRDefault="0094133D" w:rsidP="00941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33D" w:rsidRDefault="0094133D" w:rsidP="0094133D">
      <w:pPr>
        <w:spacing w:after="0" w:line="240" w:lineRule="auto"/>
      </w:pPr>
      <w:r>
        <w:separator/>
      </w:r>
    </w:p>
  </w:footnote>
  <w:footnote w:type="continuationSeparator" w:id="0">
    <w:p w:rsidR="0094133D" w:rsidRDefault="0094133D" w:rsidP="009413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58F"/>
    <w:rsid w:val="0057358F"/>
    <w:rsid w:val="0094133D"/>
    <w:rsid w:val="00A14532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C74FB93-0D5B-4F03-A720-FABEEC95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2</cp:revision>
  <dcterms:created xsi:type="dcterms:W3CDTF">2025-11-28T10:05:00Z</dcterms:created>
  <dcterms:modified xsi:type="dcterms:W3CDTF">2025-11-28T10:10:00Z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UxC4dwLulzfINJ8nQH+xvX5LNGipWa4BRSZhPgxsCvmnKWghcgqVSMHJcbFLN/FSCKViokOhGTSTskZPxhv6/Q==</vt:lpwstr>
  </property>
  <property fmtid="{D5CDD505-2E9C-101B-9397-08002B2CF9AE}" pid="4" name="MFClassificationDate">
    <vt:lpwstr>2025-11-28T11:10:53.9429748+01:00</vt:lpwstr>
  </property>
  <property fmtid="{D5CDD505-2E9C-101B-9397-08002B2CF9AE}" pid="5" name="MFClassifiedBySID">
    <vt:lpwstr>UxC4dwLulzfINJ8nQH+xvX5LNGipWa4BRSZhPgxsCvm42mrIC/DSDv0ggS+FjUN/2v1BBotkLlY5aAiEhoi6uVP4Cf+ltj0a/e1thnw23LPgan6cw/RYe45/cZpaIf25</vt:lpwstr>
  </property>
  <property fmtid="{D5CDD505-2E9C-101B-9397-08002B2CF9AE}" pid="6" name="MFGRNItemId">
    <vt:lpwstr>GRN-1dbd0549-7a3e-4e23-a5c2-f67d6dca1534</vt:lpwstr>
  </property>
  <property fmtid="{D5CDD505-2E9C-101B-9397-08002B2CF9AE}" pid="7" name="MFHash">
    <vt:lpwstr>GiV7XkDjB1/NI+tV1JjgDMzz2cUrvD3aAzv6GaxBwOE=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