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6E" w:rsidRDefault="004A17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>
      <w:pPr>
        <w:spacing w:after="0"/>
        <w:contextualSpacing/>
        <w:jc w:val="right"/>
        <w:rPr>
          <w:rFonts w:ascii="Lato" w:hAnsi="Lato"/>
        </w:rPr>
      </w:pPr>
    </w:p>
    <w:p w:rsidR="0093196E" w:rsidRDefault="004A173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C7215C">
        <w:rPr>
          <w:rFonts w:ascii="Lato" w:hAnsi="Lato"/>
        </w:rPr>
        <w:t xml:space="preserve">9 </w:t>
      </w:r>
      <w:r w:rsidR="00730E7F">
        <w:rPr>
          <w:rFonts w:ascii="Lato" w:hAnsi="Lato"/>
        </w:rPr>
        <w:t>grudnia</w:t>
      </w:r>
      <w:r w:rsidR="00C7215C">
        <w:rPr>
          <w:rFonts w:ascii="Lato" w:hAnsi="Lato"/>
        </w:rPr>
        <w:t xml:space="preserve"> </w:t>
      </w:r>
      <w:r w:rsidR="002C03A8">
        <w:rPr>
          <w:rFonts w:ascii="Lato" w:hAnsi="Lato"/>
        </w:rPr>
        <w:t>2025</w:t>
      </w:r>
      <w:r w:rsidRPr="0076186C">
        <w:rPr>
          <w:rFonts w:ascii="Lato" w:hAnsi="Lato"/>
        </w:rPr>
        <w:t xml:space="preserve"> roku</w:t>
      </w:r>
    </w:p>
    <w:p w:rsidR="004546C2" w:rsidRDefault="004546C2">
      <w:pPr>
        <w:spacing w:after="0"/>
        <w:contextualSpacing/>
        <w:jc w:val="right"/>
        <w:rPr>
          <w:rFonts w:ascii="Lato" w:hAnsi="Lato"/>
        </w:rPr>
      </w:pPr>
    </w:p>
    <w:p w:rsidRPr="0076186C" w:rsidR="0093196E" w:rsidP="00CD2222" w:rsidRDefault="009B3145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PIERWSZEJ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</w:t>
      </w:r>
      <w:r w:rsidR="000C76DF">
        <w:rPr>
          <w:rFonts w:ascii="Lato" w:hAnsi="Lato"/>
          <w:bCs/>
          <w:sz w:val="24"/>
          <w:szCs w:val="24"/>
        </w:rPr>
        <w:t xml:space="preserve">i publicznej ruchomości, co do </w:t>
      </w:r>
      <w:r w:rsidR="00FB46EC">
        <w:rPr>
          <w:rFonts w:ascii="Lato" w:hAnsi="Lato"/>
          <w:bCs/>
          <w:sz w:val="24"/>
          <w:szCs w:val="24"/>
        </w:rPr>
        <w:t>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C7215C">
        <w:rPr>
          <w:rStyle w:val="Nagwek2Znak"/>
          <w:rFonts w:ascii="Lato" w:hAnsi="Lato"/>
          <w:b w:val="0"/>
          <w:color w:val="auto"/>
          <w:sz w:val="22"/>
          <w:szCs w:val="22"/>
        </w:rPr>
        <w:t>19</w:t>
      </w:r>
      <w:r w:rsidR="00CA7B4C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grudnia</w:t>
      </w:r>
      <w:r w:rsidR="00FB74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9D016D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Pr="008454EE" w:rsidR="002A16A5">
        <w:rPr>
          <w:rStyle w:val="Nagwek2Znak"/>
          <w:rFonts w:ascii="Lato" w:hAnsi="Lato"/>
          <w:b w:val="0"/>
          <w:color w:val="auto"/>
          <w:sz w:val="22"/>
          <w:szCs w:val="22"/>
        </w:rPr>
        <w:t>2025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8454EE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9D016D" w:rsidRDefault="004A1737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CA7B4C">
        <w:rPr>
          <w:rFonts w:ascii="Lato" w:hAnsi="Lato"/>
          <w:lang w:val="fr-FR"/>
        </w:rPr>
        <w:t xml:space="preserve"> Firma ABIS-Spochacz</w:t>
      </w:r>
      <w:r w:rsidR="000C76DF">
        <w:rPr>
          <w:rFonts w:ascii="Lato" w:hAnsi="Lato"/>
          <w:lang w:val="fr-FR"/>
        </w:rPr>
        <w:t>,</w:t>
      </w:r>
      <w:r w:rsidR="00CA7B4C">
        <w:rPr>
          <w:rFonts w:ascii="Lato" w:hAnsi="Lato"/>
          <w:lang w:val="fr-FR"/>
        </w:rPr>
        <w:t xml:space="preserve"> ul. Zakole 10, 63-000 Środa Wielkopolska</w:t>
      </w:r>
      <w:r w:rsidR="00A76600">
        <w:rPr>
          <w:rFonts w:ascii="Lato" w:hAnsi="Lato"/>
          <w:lang w:val="fr-FR"/>
        </w:rPr>
        <w:t>.</w:t>
      </w:r>
      <w:r w:rsidR="009D016D">
        <w:rPr>
          <w:rFonts w:ascii="Lato" w:hAnsi="Lato"/>
          <w:lang w:val="fr-FR"/>
        </w:rPr>
        <w:t xml:space="preserve">                                                            </w:t>
      </w:r>
    </w:p>
    <w:p w:rsidRPr="0076186C" w:rsidR="0093196E" w:rsidRDefault="004A173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C30DF9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6186C"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P="00C61C60" w:rsidRDefault="00C51ADB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51ADB" w:rsidP="00C61C60" w:rsidRDefault="00A7660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Renault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Megane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Scenic</w:t>
            </w:r>
            <w:proofErr w:type="spellEnd"/>
          </w:p>
          <w:p w:rsidR="002A16A5" w:rsidP="00C61C60" w:rsidRDefault="00A7660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PZ872WP</w:t>
            </w:r>
          </w:p>
          <w:p w:rsidR="002A16A5" w:rsidP="00C61C60" w:rsidRDefault="002A16A5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VIN:</w:t>
            </w:r>
            <w:r w:rsidR="00A76600">
              <w:rPr>
                <w:rFonts w:cs="Arial"/>
                <w:bCs/>
                <w:sz w:val="24"/>
                <w:szCs w:val="24"/>
              </w:rPr>
              <w:t xml:space="preserve"> VF1JM020531968888</w:t>
            </w:r>
          </w:p>
          <w:p w:rsidR="00C51ADB" w:rsidP="00C61C60" w:rsidRDefault="000D14A2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2004</w:t>
            </w:r>
            <w:r w:rsidR="0070680B">
              <w:rPr>
                <w:rFonts w:cs="Arial"/>
                <w:bCs/>
                <w:sz w:val="24"/>
                <w:szCs w:val="24"/>
              </w:rPr>
              <w:t>,</w:t>
            </w:r>
          </w:p>
          <w:p w:rsidRPr="0076186C" w:rsidR="009B3145" w:rsidP="00C61C60" w:rsidRDefault="00A7660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pojemność silnika 1,5</w:t>
            </w:r>
            <w:r w:rsidR="000517AA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0D14A2">
              <w:rPr>
                <w:rFonts w:cs="Arial"/>
                <w:bCs/>
                <w:sz w:val="24"/>
                <w:szCs w:val="24"/>
              </w:rPr>
              <w:t>DCI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0C76DF" w:rsidRDefault="001034C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0C76DF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100,00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70680B" w:rsidRDefault="000517A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0C76D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1034C7">
              <w:rPr>
                <w:rFonts w:cs="Arial"/>
                <w:bCs/>
                <w:sz w:val="24"/>
                <w:szCs w:val="24"/>
              </w:rPr>
              <w:t>575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,00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1034C7" w:rsidP="004546C2" w:rsidRDefault="008454EE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645CDF">
              <w:rPr>
                <w:rFonts w:cs="Arial"/>
                <w:bCs/>
                <w:sz w:val="24"/>
                <w:szCs w:val="24"/>
              </w:rPr>
              <w:t>uszkodzony z przodu, uszkodzone poduszki powietrzne</w:t>
            </w:r>
            <w:r w:rsidR="001034C7">
              <w:rPr>
                <w:rFonts w:cs="Arial"/>
                <w:bCs/>
                <w:sz w:val="24"/>
                <w:szCs w:val="24"/>
              </w:rPr>
              <w:t xml:space="preserve">, </w:t>
            </w:r>
            <w:r w:rsidR="00645CDF">
              <w:rPr>
                <w:rFonts w:cs="Arial"/>
                <w:bCs/>
                <w:sz w:val="24"/>
                <w:szCs w:val="24"/>
              </w:rPr>
              <w:t xml:space="preserve">rozbita szyba z przodu. </w:t>
            </w:r>
            <w:r w:rsidR="001034C7">
              <w:rPr>
                <w:rFonts w:cs="Arial"/>
                <w:bCs/>
                <w:sz w:val="24"/>
                <w:szCs w:val="24"/>
              </w:rPr>
              <w:t xml:space="preserve">Nie można stwierdzić przebiegu ze względu na rozładowany </w:t>
            </w:r>
            <w:r w:rsidR="00645CDF">
              <w:rPr>
                <w:rFonts w:cs="Arial"/>
                <w:bCs/>
                <w:sz w:val="24"/>
                <w:szCs w:val="24"/>
              </w:rPr>
              <w:t xml:space="preserve">bądź uszkodzony </w:t>
            </w:r>
            <w:r w:rsidR="001034C7">
              <w:rPr>
                <w:rFonts w:cs="Arial"/>
                <w:bCs/>
                <w:sz w:val="24"/>
                <w:szCs w:val="24"/>
              </w:rPr>
              <w:t>akumulator</w:t>
            </w:r>
            <w:r w:rsidR="00645CDF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1034C7">
              <w:rPr>
                <w:rFonts w:cs="Arial"/>
                <w:bCs/>
                <w:sz w:val="24"/>
                <w:szCs w:val="24"/>
              </w:rPr>
              <w:t>.</w:t>
            </w:r>
          </w:p>
          <w:p w:rsidR="00207523" w:rsidP="004546C2" w:rsidRDefault="000517AA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Brak dowodu rejestracyjnego, ważnego badania technicznego, pojazd </w:t>
            </w:r>
            <w:r w:rsidR="0070680B">
              <w:rPr>
                <w:rFonts w:cs="Arial"/>
                <w:bCs/>
                <w:sz w:val="24"/>
                <w:szCs w:val="24"/>
              </w:rPr>
              <w:t>według</w:t>
            </w:r>
            <w:r w:rsidR="000C76DF">
              <w:rPr>
                <w:rFonts w:cs="Arial"/>
                <w:bCs/>
                <w:sz w:val="24"/>
                <w:szCs w:val="24"/>
              </w:rPr>
              <w:t xml:space="preserve"> danych z</w:t>
            </w:r>
            <w:r w:rsidR="0070680B">
              <w:rPr>
                <w:rFonts w:cs="Arial"/>
                <w:bCs/>
                <w:sz w:val="24"/>
                <w:szCs w:val="24"/>
              </w:rPr>
              <w:t xml:space="preserve"> bazy </w:t>
            </w:r>
            <w:proofErr w:type="spellStart"/>
            <w:r w:rsidR="0070680B"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 w:rsidR="00FB7422"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207523" w:rsidR="00FB7422" w:rsidP="004546C2" w:rsidRDefault="00AB1174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29.10.</w:t>
            </w:r>
            <w:r w:rsidR="00FB7422">
              <w:rPr>
                <w:rFonts w:cs="Arial"/>
                <w:bCs/>
                <w:sz w:val="24"/>
                <w:szCs w:val="24"/>
              </w:rPr>
              <w:t>2026 r.</w:t>
            </w:r>
          </w:p>
        </w:tc>
      </w:tr>
    </w:tbl>
    <w:p w:rsidR="0070680B" w:rsidP="00323B61" w:rsidRDefault="0070680B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0"/>
      <w:bookmarkStart w:name="mip62556469" w:id="1"/>
      <w:bookmarkEnd w:id="0"/>
      <w:bookmarkEnd w:id="1"/>
    </w:p>
    <w:p w:rsidRPr="00CD2222"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0F457F" w:rsidP="0033742A" w:rsidRDefault="00580176">
      <w:pPr>
        <w:spacing w:before="24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C7215C">
        <w:rPr>
          <w:rFonts w:ascii="Lato" w:hAnsi="Lato" w:cstheme="minorHAnsi"/>
          <w:bCs/>
          <w:sz w:val="24"/>
          <w:szCs w:val="24"/>
        </w:rPr>
        <w:t>19</w:t>
      </w:r>
      <w:r w:rsidR="004D3443">
        <w:rPr>
          <w:rFonts w:ascii="Lato" w:hAnsi="Lato" w:cstheme="minorHAnsi"/>
          <w:bCs/>
          <w:sz w:val="24"/>
          <w:szCs w:val="24"/>
        </w:rPr>
        <w:t xml:space="preserve"> grudnia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267C27">
        <w:rPr>
          <w:rFonts w:ascii="Lato" w:hAnsi="Lato" w:cstheme="minorHAnsi"/>
          <w:bCs/>
          <w:sz w:val="24"/>
          <w:szCs w:val="24"/>
        </w:rPr>
        <w:t>2025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Pr="00CD2222" w:rsidR="008744D8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Pr="00CD2222" w:rsidR="00113774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Pr="00820469" w:rsidR="00820469" w:rsidP="0033742A" w:rsidRDefault="004D3443">
      <w:pPr>
        <w:spacing w:after="240" w:line="276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 adresem: ul. Zakole 10</w:t>
      </w:r>
      <w:r w:rsidR="00FB7422">
        <w:rPr>
          <w:rFonts w:ascii="Lato" w:hAnsi="Lato" w:cstheme="minorHAnsi"/>
          <w:bCs/>
          <w:sz w:val="24"/>
          <w:szCs w:val="24"/>
        </w:rPr>
        <w:t>,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>
        <w:rPr>
          <w:rFonts w:ascii="Lato" w:hAnsi="Lato" w:cstheme="minorHAnsi"/>
          <w:bCs/>
          <w:sz w:val="24"/>
          <w:szCs w:val="24"/>
        </w:rPr>
        <w:t xml:space="preserve">63-000 Środa Wielkopolska, firma ABIS – </w:t>
      </w:r>
      <w:proofErr w:type="spellStart"/>
      <w:r>
        <w:rPr>
          <w:rFonts w:ascii="Lato" w:hAnsi="Lato" w:cstheme="minorHAnsi"/>
          <w:bCs/>
          <w:sz w:val="24"/>
          <w:szCs w:val="24"/>
        </w:rPr>
        <w:t>Spochacz</w:t>
      </w:r>
      <w:proofErr w:type="spellEnd"/>
      <w:r w:rsidR="000C76DF">
        <w:rPr>
          <w:rFonts w:ascii="Lato" w:hAnsi="Lato" w:cstheme="minorHAnsi"/>
          <w:bCs/>
          <w:sz w:val="24"/>
          <w:szCs w:val="24"/>
        </w:rPr>
        <w:t>,</w:t>
      </w:r>
      <w:r>
        <w:rPr>
          <w:rFonts w:ascii="Lato" w:hAnsi="Lato" w:cstheme="minorHAnsi"/>
          <w:bCs/>
          <w:sz w:val="24"/>
          <w:szCs w:val="24"/>
        </w:rPr>
        <w:t xml:space="preserve"> </w:t>
      </w:r>
      <w:r w:rsidR="000C76DF">
        <w:rPr>
          <w:rFonts w:ascii="Lato" w:hAnsi="Lato" w:cstheme="minorHAnsi"/>
          <w:bCs/>
          <w:sz w:val="24"/>
          <w:szCs w:val="24"/>
        </w:rPr>
        <w:t>po </w:t>
      </w:r>
      <w:bookmarkStart w:name="_GoBack" w:id="2"/>
      <w:bookmarkEnd w:id="2"/>
      <w:r w:rsidR="00FB7422">
        <w:rPr>
          <w:rFonts w:ascii="Lato" w:hAnsi="Lato" w:cstheme="minorHAnsi"/>
          <w:bCs/>
          <w:sz w:val="24"/>
          <w:szCs w:val="24"/>
        </w:rPr>
        <w:t xml:space="preserve">uprzednim ustaleniu z </w:t>
      </w:r>
      <w:r w:rsidR="007060FE">
        <w:rPr>
          <w:rFonts w:ascii="Lato" w:hAnsi="Lato" w:cstheme="minorHAnsi"/>
          <w:bCs/>
          <w:sz w:val="24"/>
          <w:szCs w:val="24"/>
        </w:rPr>
        <w:t>pracownikiem organu egzekucyjnego</w:t>
      </w:r>
      <w:r w:rsidR="0070680B">
        <w:rPr>
          <w:rFonts w:ascii="Lato" w:hAnsi="Lato" w:cstheme="minorHAnsi"/>
          <w:bCs/>
          <w:sz w:val="24"/>
          <w:szCs w:val="24"/>
        </w:rPr>
        <w:t>.</w:t>
      </w:r>
    </w:p>
    <w:p w:rsidR="007060FE" w:rsidP="00323B61" w:rsidRDefault="007060FE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Pr="00CD2222"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:rsidRPr="00CD2222" w:rsidR="00580176" w:rsidP="00580176" w:rsidRDefault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P="00580176" w:rsidRDefault="00FB46EC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D2222" w:rsidR="00F374FD" w:rsidP="00580176" w:rsidRDefault="008744D8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Pr="00CD2222" w:rsidR="0093196E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P="00323B61" w:rsidRDefault="002E103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323B61" w:rsidP="00323B61" w:rsidRDefault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323B61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C47967" w:rsidP="00C47967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Pr="00CD2222" w:rsidR="0093196E" w:rsidRDefault="004A173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93196E" w:rsidRDefault="0093196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Pr="00CD2222" w:rsidR="00113774" w:rsidP="00113774" w:rsidRDefault="00113774">
      <w:pPr>
        <w:pStyle w:val="TekstpismaKAS"/>
        <w:rPr>
          <w:rFonts w:ascii="Lato" w:hAnsi="Lato"/>
          <w:lang w:eastAsia="pl-PL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645CDF" w:rsidR="009B2E58" w:rsidP="00645CDF" w:rsidRDefault="001251BB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Z up. Naczelnika Urzędu Skarbowego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70680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Dariusz Krupecki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9B2E58" w:rsidP="009B2E58" w:rsidRDefault="009B2E58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33742A" w:rsidR="004A2C85" w:rsidP="0033742A" w:rsidRDefault="009B2E58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             </w:t>
      </w:r>
    </w:p>
    <w:sectPr w:rsidRPr="0033742A" w:rsidR="004A2C8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29D" w:rsidRDefault="0073229D">
      <w:pPr>
        <w:spacing w:after="0" w:line="240" w:lineRule="auto"/>
      </w:pPr>
      <w:r>
        <w:separator/>
      </w:r>
    </w:p>
  </w:endnote>
  <w:endnote w:type="continuationSeparator" w:id="0">
    <w:p w:rsidR="0073229D" w:rsidRDefault="0073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76D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C76D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C76D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C76DF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r w:rsidR="00CF3673">
                            <w:fldChar w:fldCharType="begin"/>
                          </w:r>
                          <w:r w:rsidR="00CF3673">
                            <w:instrText xml:space="preserve"> HYPERLINK "mailto:xxxxxxxxx@mf.gov.pl" </w:instrText>
                          </w:r>
                          <w:r w:rsidR="00CF3673">
                            <w:fldChar w:fldCharType="separate"/>
                          </w:r>
                          <w:hyperlink r:id="rId1" w:history="1">
                            <w:r w:rsidRPr="00313347">
                              <w:rPr>
                                <w:rStyle w:val="Hipercze"/>
                                <w:color w:val="808080"/>
                                <w:sz w:val="18"/>
                                <w:szCs w:val="18"/>
                              </w:rPr>
                              <w:t>us.sroda-wielkopolska</w:t>
                            </w:r>
                          </w:hyperlink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@mf.gov.pl</w:t>
                          </w:r>
                          <w:r w:rsidR="00CF3673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fldChar w:fldCharType="end"/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• ePUAP : </w:t>
                          </w:r>
                          <w:r w:rsidRPr="00313347">
                            <w:rPr>
                              <w:bCs/>
                              <w:color w:val="808080"/>
                              <w:sz w:val="18"/>
                              <w:szCs w:val="18"/>
                            </w:rPr>
                            <w:t>/my79p20xse/skrytka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</w:p>
                        <w:p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• www.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wielkopolskie.kas.gov.pl/</w:t>
                          </w:r>
                          <w:proofErr w:type="spellStart"/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urzad-skarbowy-w-srodzie-wielkopolskiej</w:t>
                          </w:r>
                          <w:proofErr w:type="spellEnd"/>
                        </w:p>
                        <w:p w:rsidR="008D3FAF" w:rsidRPr="00313347" w:rsidRDefault="008D3FAF" w:rsidP="008D3FA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</w:rPr>
                            <w:t>Urząd Skarbowy w Środzie Wielkopolskiej, ul. Harcerska 2</w:t>
                          </w: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, 63-000 Środa Wielkopolska</w:t>
                          </w:r>
                        </w:p>
                        <w:p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p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r w:rsidR="00CB38F6">
                      <w:fldChar w:fldCharType="begin"/>
                    </w:r>
                    <w:r w:rsidR="00CB38F6">
                      <w:instrText xml:space="preserve"> HYPERLINK "mailto:xxxxxxxxx@mf.gov.pl" </w:instrText>
                    </w:r>
                    <w:r w:rsidR="00CB38F6">
                      <w:fldChar w:fldCharType="separate"/>
                    </w:r>
                    <w:hyperlink r:id="rId3" w:history="1">
                      <w:r w:rsidRPr="00313347">
                        <w:rPr>
                          <w:rStyle w:val="Hipercze"/>
                          <w:color w:val="808080"/>
                          <w:sz w:val="18"/>
                          <w:szCs w:val="18"/>
                        </w:rPr>
                        <w:t>us.sroda-wielkopolska</w:t>
                      </w:r>
                    </w:hyperlink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@mf.gov.pl</w:t>
                    </w:r>
                    <w:r w:rsidR="00CB38F6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fldChar w:fldCharType="end"/>
                    </w: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• ePUAP : </w:t>
                    </w:r>
                    <w:r w:rsidRPr="00313347">
                      <w:rPr>
                        <w:bCs/>
                        <w:color w:val="808080"/>
                        <w:sz w:val="18"/>
                        <w:szCs w:val="18"/>
                      </w:rPr>
                      <w:t>/my79p20xse/skrytka</w:t>
                    </w: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</w:t>
                    </w:r>
                  </w:p>
                  <w:p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>• www.</w:t>
                    </w:r>
                    <w:r w:rsidRPr="00313347">
                      <w:rPr>
                        <w:color w:val="808080"/>
                        <w:sz w:val="18"/>
                        <w:szCs w:val="18"/>
                      </w:rPr>
                      <w:t>wielkopolskie.kas.gov.pl/</w:t>
                    </w:r>
                    <w:proofErr w:type="spellStart"/>
                    <w:r w:rsidRPr="00313347">
                      <w:rPr>
                        <w:color w:val="808080"/>
                        <w:sz w:val="18"/>
                        <w:szCs w:val="18"/>
                      </w:rPr>
                      <w:t>urzad-skarbowy-w-srodzie-wielkopolskiej</w:t>
                    </w:r>
                    <w:proofErr w:type="spellEnd"/>
                  </w:p>
                  <w:p w:rsidR="008D3FAF" w:rsidRPr="00313347" w:rsidRDefault="008D3FAF" w:rsidP="008D3FA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</w:rPr>
                      <w:t>Urząd Skarbowy w Środzie Wielkopolskiej, ul. Harcerska 2</w:t>
                    </w: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, 63-000 Środa Wielkopolska</w:t>
                    </w:r>
                  </w:p>
                  <w:p w:rsidR="008D3FAF" w:rsidRDefault="008D3FAF" w:rsidP="008D3FA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0C76DF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C76D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29D" w:rsidRDefault="0073229D">
      <w:pPr>
        <w:spacing w:after="0" w:line="240" w:lineRule="auto"/>
      </w:pPr>
      <w:r>
        <w:separator/>
      </w:r>
    </w:p>
  </w:footnote>
  <w:footnote w:type="continuationSeparator" w:id="0">
    <w:p w:rsidR="0073229D" w:rsidRDefault="00732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6E"/>
    <w:rsid w:val="00007FD7"/>
    <w:rsid w:val="000517AA"/>
    <w:rsid w:val="0005399D"/>
    <w:rsid w:val="0006179D"/>
    <w:rsid w:val="00073653"/>
    <w:rsid w:val="00092D3D"/>
    <w:rsid w:val="000B5E31"/>
    <w:rsid w:val="000C76DF"/>
    <w:rsid w:val="000D14A2"/>
    <w:rsid w:val="000D1607"/>
    <w:rsid w:val="000D343A"/>
    <w:rsid w:val="000E1343"/>
    <w:rsid w:val="000E2D95"/>
    <w:rsid w:val="000E4E46"/>
    <w:rsid w:val="000F1C6D"/>
    <w:rsid w:val="000F457F"/>
    <w:rsid w:val="000F7330"/>
    <w:rsid w:val="001034C7"/>
    <w:rsid w:val="00106EE2"/>
    <w:rsid w:val="00113774"/>
    <w:rsid w:val="001251BB"/>
    <w:rsid w:val="0014266A"/>
    <w:rsid w:val="00160898"/>
    <w:rsid w:val="00161130"/>
    <w:rsid w:val="00181936"/>
    <w:rsid w:val="0018549D"/>
    <w:rsid w:val="001E6094"/>
    <w:rsid w:val="001F72B3"/>
    <w:rsid w:val="00207523"/>
    <w:rsid w:val="00211CF1"/>
    <w:rsid w:val="00217863"/>
    <w:rsid w:val="00220F5E"/>
    <w:rsid w:val="002240A6"/>
    <w:rsid w:val="00226485"/>
    <w:rsid w:val="002470F7"/>
    <w:rsid w:val="0026012F"/>
    <w:rsid w:val="00267C27"/>
    <w:rsid w:val="002A16A5"/>
    <w:rsid w:val="002A5140"/>
    <w:rsid w:val="002C03A8"/>
    <w:rsid w:val="002D3FC6"/>
    <w:rsid w:val="002E1031"/>
    <w:rsid w:val="002F3102"/>
    <w:rsid w:val="002F6884"/>
    <w:rsid w:val="00316AE3"/>
    <w:rsid w:val="00322014"/>
    <w:rsid w:val="00323B61"/>
    <w:rsid w:val="0033719D"/>
    <w:rsid w:val="0033742A"/>
    <w:rsid w:val="00372062"/>
    <w:rsid w:val="00376012"/>
    <w:rsid w:val="003802FF"/>
    <w:rsid w:val="00381D53"/>
    <w:rsid w:val="003E4599"/>
    <w:rsid w:val="003E4F45"/>
    <w:rsid w:val="003F0C99"/>
    <w:rsid w:val="003F30B7"/>
    <w:rsid w:val="004117ED"/>
    <w:rsid w:val="00411C62"/>
    <w:rsid w:val="00416089"/>
    <w:rsid w:val="00430539"/>
    <w:rsid w:val="004475FB"/>
    <w:rsid w:val="004546C2"/>
    <w:rsid w:val="0046559B"/>
    <w:rsid w:val="00482DD0"/>
    <w:rsid w:val="004A1737"/>
    <w:rsid w:val="004A2C85"/>
    <w:rsid w:val="004D3443"/>
    <w:rsid w:val="004F1456"/>
    <w:rsid w:val="00502D95"/>
    <w:rsid w:val="005100D0"/>
    <w:rsid w:val="00531AE7"/>
    <w:rsid w:val="00534292"/>
    <w:rsid w:val="0053480A"/>
    <w:rsid w:val="005425F9"/>
    <w:rsid w:val="005453E3"/>
    <w:rsid w:val="0056319A"/>
    <w:rsid w:val="005643FD"/>
    <w:rsid w:val="0057133C"/>
    <w:rsid w:val="00573614"/>
    <w:rsid w:val="00580176"/>
    <w:rsid w:val="005868B9"/>
    <w:rsid w:val="005B0D90"/>
    <w:rsid w:val="005B56E8"/>
    <w:rsid w:val="005C16E7"/>
    <w:rsid w:val="005D38DA"/>
    <w:rsid w:val="005E7404"/>
    <w:rsid w:val="0060180D"/>
    <w:rsid w:val="006027EA"/>
    <w:rsid w:val="00624691"/>
    <w:rsid w:val="00636350"/>
    <w:rsid w:val="00641EA4"/>
    <w:rsid w:val="00645CDF"/>
    <w:rsid w:val="00647573"/>
    <w:rsid w:val="00670DC5"/>
    <w:rsid w:val="00686D5D"/>
    <w:rsid w:val="00697643"/>
    <w:rsid w:val="006A36DD"/>
    <w:rsid w:val="006D2727"/>
    <w:rsid w:val="006D2B76"/>
    <w:rsid w:val="006F6BDE"/>
    <w:rsid w:val="007060FE"/>
    <w:rsid w:val="0070680B"/>
    <w:rsid w:val="00725677"/>
    <w:rsid w:val="00730E7F"/>
    <w:rsid w:val="0073229D"/>
    <w:rsid w:val="00737532"/>
    <w:rsid w:val="00745C6A"/>
    <w:rsid w:val="0075142C"/>
    <w:rsid w:val="0075186A"/>
    <w:rsid w:val="0076186C"/>
    <w:rsid w:val="0076369D"/>
    <w:rsid w:val="007740D4"/>
    <w:rsid w:val="00790CA6"/>
    <w:rsid w:val="007A0B09"/>
    <w:rsid w:val="007B4BB2"/>
    <w:rsid w:val="007B6402"/>
    <w:rsid w:val="007B7DBA"/>
    <w:rsid w:val="007D2983"/>
    <w:rsid w:val="007E7535"/>
    <w:rsid w:val="0080121B"/>
    <w:rsid w:val="0081201A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72BD1"/>
    <w:rsid w:val="008744D8"/>
    <w:rsid w:val="00874CE9"/>
    <w:rsid w:val="00874DF8"/>
    <w:rsid w:val="00877099"/>
    <w:rsid w:val="008B4446"/>
    <w:rsid w:val="008C0F9C"/>
    <w:rsid w:val="008C7C07"/>
    <w:rsid w:val="008D3FAF"/>
    <w:rsid w:val="008F7E6E"/>
    <w:rsid w:val="009011EC"/>
    <w:rsid w:val="0093196E"/>
    <w:rsid w:val="00942506"/>
    <w:rsid w:val="009B2E58"/>
    <w:rsid w:val="009B3145"/>
    <w:rsid w:val="009B4599"/>
    <w:rsid w:val="009D016D"/>
    <w:rsid w:val="009D635E"/>
    <w:rsid w:val="00A00908"/>
    <w:rsid w:val="00A04D4E"/>
    <w:rsid w:val="00A16833"/>
    <w:rsid w:val="00A262A3"/>
    <w:rsid w:val="00A30D8A"/>
    <w:rsid w:val="00A36FF2"/>
    <w:rsid w:val="00A45995"/>
    <w:rsid w:val="00A45FB2"/>
    <w:rsid w:val="00A531FA"/>
    <w:rsid w:val="00A75D00"/>
    <w:rsid w:val="00A76600"/>
    <w:rsid w:val="00A92F7A"/>
    <w:rsid w:val="00AB0D2B"/>
    <w:rsid w:val="00AB1174"/>
    <w:rsid w:val="00AB416E"/>
    <w:rsid w:val="00AF3D03"/>
    <w:rsid w:val="00B02804"/>
    <w:rsid w:val="00B0333A"/>
    <w:rsid w:val="00B12853"/>
    <w:rsid w:val="00B217C5"/>
    <w:rsid w:val="00B2268A"/>
    <w:rsid w:val="00B33191"/>
    <w:rsid w:val="00B80B2D"/>
    <w:rsid w:val="00B9295E"/>
    <w:rsid w:val="00B95B86"/>
    <w:rsid w:val="00BA7767"/>
    <w:rsid w:val="00BC5E57"/>
    <w:rsid w:val="00BD6B22"/>
    <w:rsid w:val="00BE7074"/>
    <w:rsid w:val="00C13C6A"/>
    <w:rsid w:val="00C2432B"/>
    <w:rsid w:val="00C30DF9"/>
    <w:rsid w:val="00C47967"/>
    <w:rsid w:val="00C51ADB"/>
    <w:rsid w:val="00C52339"/>
    <w:rsid w:val="00C61C60"/>
    <w:rsid w:val="00C66D3B"/>
    <w:rsid w:val="00C7215C"/>
    <w:rsid w:val="00C8499A"/>
    <w:rsid w:val="00C96CDA"/>
    <w:rsid w:val="00CA26A8"/>
    <w:rsid w:val="00CA7B4C"/>
    <w:rsid w:val="00CB0B0A"/>
    <w:rsid w:val="00CB38F6"/>
    <w:rsid w:val="00CB4574"/>
    <w:rsid w:val="00CB735E"/>
    <w:rsid w:val="00CC2CEE"/>
    <w:rsid w:val="00CC4A57"/>
    <w:rsid w:val="00CD2222"/>
    <w:rsid w:val="00CF3673"/>
    <w:rsid w:val="00D1387E"/>
    <w:rsid w:val="00D17A13"/>
    <w:rsid w:val="00D32307"/>
    <w:rsid w:val="00D4348D"/>
    <w:rsid w:val="00D533CA"/>
    <w:rsid w:val="00D6153E"/>
    <w:rsid w:val="00D83B37"/>
    <w:rsid w:val="00D931FF"/>
    <w:rsid w:val="00D936AE"/>
    <w:rsid w:val="00D93866"/>
    <w:rsid w:val="00D963F4"/>
    <w:rsid w:val="00D96D50"/>
    <w:rsid w:val="00DA1138"/>
    <w:rsid w:val="00E16A28"/>
    <w:rsid w:val="00E43663"/>
    <w:rsid w:val="00E56EE7"/>
    <w:rsid w:val="00E8159B"/>
    <w:rsid w:val="00E97C08"/>
    <w:rsid w:val="00EC0E30"/>
    <w:rsid w:val="00ED048F"/>
    <w:rsid w:val="00ED7427"/>
    <w:rsid w:val="00F0197F"/>
    <w:rsid w:val="00F12B08"/>
    <w:rsid w:val="00F26BBF"/>
    <w:rsid w:val="00F354F7"/>
    <w:rsid w:val="00F369E6"/>
    <w:rsid w:val="00F374FD"/>
    <w:rsid w:val="00FB46EC"/>
    <w:rsid w:val="00FB7422"/>
    <w:rsid w:val="00FB77D5"/>
    <w:rsid w:val="00FE1D65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82E8EB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.sroda-wielkopolska@mf.gov.pl" TargetMode="External"/><Relationship Id="rId1" Type="http://schemas.openxmlformats.org/officeDocument/2006/relationships/hyperlink" Target="mailto:us.sroda-wielkopolska@mf.gov.pl" TargetMode="External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Krupecki Dariusz</cp:lastModifiedBy>
  <cp:revision>6</cp:revision>
  <cp:lastPrinted>2024-12-02T12:24:00Z</cp:lastPrinted>
  <dcterms:created xsi:type="dcterms:W3CDTF">2025-12-08T10:00:00Z</dcterms:created>
  <dcterms:modified xsi:type="dcterms:W3CDTF">2025-12-09T11:07:00Z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3031-SEE.715.77.2025.4</vt:lpwstr>
  </op:property>
  <op:property fmtid="{D5CDD505-2E9C-101B-9397-08002B2CF9AE}" pid="14" name="UNPPisma">
    <vt:lpwstr>3031-25-042786</vt:lpwstr>
  </op:property>
  <op:property fmtid="{D5CDD505-2E9C-101B-9397-08002B2CF9AE}" pid="15" name="ZnakSprawy">
    <vt:lpwstr>3031-SEE.715.77.2025</vt:lpwstr>
  </op:property>
  <op:property fmtid="{D5CDD505-2E9C-101B-9397-08002B2CF9AE}" pid="16" name="ZnakSprawy2">
    <vt:lpwstr>Znak sprawy: 3031-SEE.715.77.2025</vt:lpwstr>
  </op:property>
  <op:property fmtid="{D5CDD505-2E9C-101B-9397-08002B2CF9AE}" pid="17" name="AktualnaDataSlownie">
    <vt:lpwstr>9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 licytacji samochodu Renault Megane Scenic nr rej. PZ872WP Przepadek na rzecz Skarbu Państwa Sygnatura akt II K 80/25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2025-12-09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